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EB152" w14:textId="77777777" w:rsidR="00CE263D" w:rsidRPr="008C5096" w:rsidRDefault="00CE263D" w:rsidP="00CE263D">
      <w:pPr>
        <w:rPr>
          <w:rFonts w:ascii="Verdana" w:hAnsi="Verdana" w:cs="Arial"/>
          <w:b/>
        </w:rPr>
      </w:pPr>
    </w:p>
    <w:tbl>
      <w:tblPr>
        <w:tblW w:w="0" w:type="auto"/>
        <w:jc w:val="center"/>
        <w:tblLayout w:type="fixed"/>
        <w:tblCellMar>
          <w:left w:w="70" w:type="dxa"/>
          <w:right w:w="70" w:type="dxa"/>
        </w:tblCellMar>
        <w:tblLook w:val="0000" w:firstRow="0" w:lastRow="0" w:firstColumn="0" w:lastColumn="0" w:noHBand="0" w:noVBand="0"/>
      </w:tblPr>
      <w:tblGrid>
        <w:gridCol w:w="9416"/>
      </w:tblGrid>
      <w:tr w:rsidR="00CE263D" w:rsidRPr="008C5096" w14:paraId="4A3286DF" w14:textId="77777777" w:rsidTr="00FE182B">
        <w:trPr>
          <w:jc w:val="center"/>
        </w:trPr>
        <w:tc>
          <w:tcPr>
            <w:tcW w:w="9416" w:type="dxa"/>
            <w:tcBorders>
              <w:top w:val="single" w:sz="4" w:space="0" w:color="000000"/>
              <w:left w:val="single" w:sz="4" w:space="0" w:color="000000"/>
              <w:bottom w:val="single" w:sz="4" w:space="0" w:color="000000"/>
              <w:right w:val="single" w:sz="4" w:space="0" w:color="000000"/>
            </w:tcBorders>
          </w:tcPr>
          <w:p w14:paraId="13A55907" w14:textId="77777777" w:rsidR="00CE263D" w:rsidRPr="008C5096" w:rsidRDefault="00CE263D" w:rsidP="00FE182B">
            <w:pPr>
              <w:pStyle w:val="Heading3"/>
              <w:tabs>
                <w:tab w:val="num" w:pos="0"/>
                <w:tab w:val="left" w:pos="720"/>
              </w:tabs>
              <w:snapToGrid w:val="0"/>
              <w:spacing w:before="0" w:after="0"/>
              <w:jc w:val="center"/>
              <w:rPr>
                <w:rFonts w:ascii="Verdana" w:hAnsi="Verdana" w:cs="Arial"/>
                <w:sz w:val="20"/>
                <w:lang w:val="sl-SI"/>
              </w:rPr>
            </w:pPr>
          </w:p>
          <w:p w14:paraId="49552AE6" w14:textId="77777777" w:rsidR="00CE263D" w:rsidRPr="008C5096" w:rsidRDefault="00CE263D" w:rsidP="00FE182B">
            <w:pPr>
              <w:pStyle w:val="Heading3"/>
              <w:tabs>
                <w:tab w:val="num" w:pos="0"/>
                <w:tab w:val="left" w:pos="720"/>
              </w:tabs>
              <w:snapToGrid w:val="0"/>
              <w:spacing w:before="0" w:after="0"/>
              <w:jc w:val="center"/>
              <w:rPr>
                <w:rFonts w:ascii="Verdana" w:hAnsi="Verdana" w:cs="Arial"/>
                <w:sz w:val="20"/>
                <w:lang w:val="sl-SI"/>
              </w:rPr>
            </w:pPr>
            <w:r w:rsidRPr="008C5096">
              <w:rPr>
                <w:rFonts w:ascii="Verdana" w:hAnsi="Verdana" w:cs="Arial"/>
                <w:sz w:val="20"/>
                <w:lang w:val="sl-SI"/>
              </w:rPr>
              <w:t>I. SPLOŠNE ZAHTEVE NAROČNIKA</w:t>
            </w:r>
          </w:p>
          <w:p w14:paraId="635B8CB9" w14:textId="77777777" w:rsidR="00CE263D" w:rsidRPr="008C5096" w:rsidRDefault="00CE263D" w:rsidP="00FE182B">
            <w:pPr>
              <w:rPr>
                <w:rFonts w:ascii="Verdana" w:hAnsi="Verdana" w:cs="Arial"/>
              </w:rPr>
            </w:pPr>
          </w:p>
        </w:tc>
      </w:tr>
    </w:tbl>
    <w:p w14:paraId="0F6D07E9" w14:textId="77777777" w:rsidR="00CE263D" w:rsidRPr="008C5096" w:rsidRDefault="00CE263D" w:rsidP="00CE263D">
      <w:pPr>
        <w:jc w:val="both"/>
        <w:rPr>
          <w:rFonts w:ascii="Verdana" w:hAnsi="Verdana"/>
        </w:rPr>
      </w:pPr>
    </w:p>
    <w:p w14:paraId="64D52286" w14:textId="77777777" w:rsidR="00CE263D" w:rsidRPr="008C5096" w:rsidRDefault="00CE263D" w:rsidP="00CE263D">
      <w:pPr>
        <w:rPr>
          <w:rFonts w:ascii="Verdana" w:hAnsi="Verdana" w:cs="Arial"/>
        </w:rPr>
      </w:pPr>
    </w:p>
    <w:p w14:paraId="5F9A6750" w14:textId="00ED9988" w:rsidR="00CE263D" w:rsidRPr="008C5096" w:rsidRDefault="00CE263D" w:rsidP="00CE263D">
      <w:pPr>
        <w:jc w:val="both"/>
        <w:rPr>
          <w:rFonts w:ascii="Verdana" w:hAnsi="Verdana" w:cs="Arial"/>
        </w:rPr>
      </w:pPr>
      <w:r w:rsidRPr="008C5096">
        <w:rPr>
          <w:rFonts w:ascii="Verdana" w:hAnsi="Verdana" w:cs="Arial"/>
        </w:rPr>
        <w:t xml:space="preserve">Zdravstvena ustreznost vseh živil  mora biti skladna z zahtevami kot je določeno vsakokrat veljavnih </w:t>
      </w:r>
      <w:r w:rsidR="00384168">
        <w:rPr>
          <w:rFonts w:ascii="Verdana" w:hAnsi="Verdana" w:cs="Arial"/>
        </w:rPr>
        <w:t>predpisih, in sicer v</w:t>
      </w:r>
      <w:r w:rsidRPr="008C5096">
        <w:rPr>
          <w:rFonts w:ascii="Verdana" w:hAnsi="Verdana" w:cs="Arial"/>
        </w:rPr>
        <w:t>:</w:t>
      </w:r>
    </w:p>
    <w:p w14:paraId="417A52D6" w14:textId="77777777" w:rsidR="00CE263D" w:rsidRPr="008C5096" w:rsidRDefault="00CE263D" w:rsidP="00CE263D">
      <w:pPr>
        <w:numPr>
          <w:ilvl w:val="0"/>
          <w:numId w:val="5"/>
        </w:numPr>
        <w:tabs>
          <w:tab w:val="left" w:pos="720"/>
        </w:tabs>
        <w:jc w:val="both"/>
        <w:rPr>
          <w:rFonts w:ascii="Verdana" w:hAnsi="Verdana" w:cs="Arial"/>
        </w:rPr>
      </w:pPr>
      <w:r w:rsidRPr="008C5096">
        <w:rPr>
          <w:rFonts w:ascii="Verdana" w:hAnsi="Verdana" w:cs="Arial"/>
        </w:rPr>
        <w:t>Zakonu o zdravstveni ustreznosti živil in izdelkov ter snovi, ki prihajajo v stik z živili (Ur. l. RS, št. 52/00, 42/02 in 47/04);</w:t>
      </w:r>
    </w:p>
    <w:p w14:paraId="0CC8AF5E" w14:textId="77777777" w:rsidR="00CE263D" w:rsidRPr="008C5096" w:rsidRDefault="00CE263D" w:rsidP="00CE263D">
      <w:pPr>
        <w:numPr>
          <w:ilvl w:val="0"/>
          <w:numId w:val="5"/>
        </w:numPr>
        <w:tabs>
          <w:tab w:val="left" w:pos="720"/>
        </w:tabs>
        <w:jc w:val="both"/>
        <w:rPr>
          <w:rFonts w:ascii="Verdana" w:hAnsi="Verdana" w:cs="Arial"/>
        </w:rPr>
      </w:pPr>
      <w:r w:rsidRPr="008C5096">
        <w:rPr>
          <w:rFonts w:ascii="Verdana" w:hAnsi="Verdana" w:cs="Arial"/>
        </w:rPr>
        <w:t>Pravilniku o materialih in izdelkih, namenjenih za stik z živili (Ur. list RS, št. 36/05, 38/06, 100/06 in 65/08);</w:t>
      </w:r>
    </w:p>
    <w:p w14:paraId="09FC518A" w14:textId="77777777" w:rsidR="00CE263D" w:rsidRPr="008C5096" w:rsidRDefault="00CE263D" w:rsidP="00CE263D">
      <w:pPr>
        <w:numPr>
          <w:ilvl w:val="0"/>
          <w:numId w:val="5"/>
        </w:numPr>
        <w:tabs>
          <w:tab w:val="left" w:pos="720"/>
        </w:tabs>
        <w:jc w:val="both"/>
        <w:rPr>
          <w:rFonts w:ascii="Verdana" w:hAnsi="Verdana" w:cs="Arial"/>
        </w:rPr>
      </w:pPr>
      <w:r w:rsidRPr="008C5096">
        <w:rPr>
          <w:rFonts w:ascii="Verdana" w:hAnsi="Verdana" w:cs="Arial"/>
        </w:rPr>
        <w:t>Pravilniku o varnosti hitro zamrznjenih živil (Ur. list RS, št. 63/02, 117/02, in 46/06 in 53/07);</w:t>
      </w:r>
    </w:p>
    <w:p w14:paraId="2FD0CAF0" w14:textId="77777777" w:rsidR="00CE263D" w:rsidRPr="008C5096" w:rsidRDefault="00CE263D" w:rsidP="00CE263D">
      <w:pPr>
        <w:numPr>
          <w:ilvl w:val="0"/>
          <w:numId w:val="5"/>
        </w:numPr>
        <w:tabs>
          <w:tab w:val="left" w:pos="720"/>
          <w:tab w:val="left" w:pos="851"/>
        </w:tabs>
        <w:jc w:val="both"/>
        <w:rPr>
          <w:rFonts w:ascii="Verdana" w:hAnsi="Verdana" w:cs="Arial"/>
          <w:color w:val="000000"/>
        </w:rPr>
      </w:pPr>
      <w:r w:rsidRPr="008C5096">
        <w:rPr>
          <w:rFonts w:ascii="Verdana" w:hAnsi="Verdana" w:cs="Arial"/>
          <w:color w:val="000000"/>
        </w:rPr>
        <w:t>Pravilniku o aditivih za živila (Ur. list RS št. 43/04 s spremembami in dopolnitvami);</w:t>
      </w:r>
    </w:p>
    <w:p w14:paraId="78062EAD" w14:textId="77777777" w:rsidR="00CE263D" w:rsidRPr="008C5096" w:rsidRDefault="00CE263D" w:rsidP="00CE263D">
      <w:pPr>
        <w:numPr>
          <w:ilvl w:val="0"/>
          <w:numId w:val="5"/>
        </w:numPr>
        <w:tabs>
          <w:tab w:val="left" w:pos="720"/>
          <w:tab w:val="left" w:pos="851"/>
        </w:tabs>
        <w:jc w:val="both"/>
        <w:rPr>
          <w:rFonts w:ascii="Verdana" w:hAnsi="Verdana" w:cs="Arial"/>
          <w:color w:val="000000"/>
        </w:rPr>
      </w:pPr>
      <w:r w:rsidRPr="008C5096">
        <w:rPr>
          <w:rFonts w:ascii="Verdana" w:hAnsi="Verdana" w:cs="Arial"/>
          <w:color w:val="000000"/>
        </w:rPr>
        <w:t>Pravilniku o aromah (Ur. list RS, št.77/01 in 31/04);</w:t>
      </w:r>
    </w:p>
    <w:p w14:paraId="2039ACB8" w14:textId="77777777" w:rsidR="00CE263D" w:rsidRPr="008C5096" w:rsidRDefault="00CE263D" w:rsidP="00CE263D">
      <w:pPr>
        <w:numPr>
          <w:ilvl w:val="0"/>
          <w:numId w:val="5"/>
        </w:numPr>
        <w:tabs>
          <w:tab w:val="left" w:pos="720"/>
          <w:tab w:val="left" w:pos="851"/>
        </w:tabs>
        <w:jc w:val="both"/>
        <w:rPr>
          <w:rFonts w:ascii="Verdana" w:hAnsi="Verdana" w:cs="Arial"/>
          <w:color w:val="000000"/>
        </w:rPr>
      </w:pPr>
      <w:r w:rsidRPr="008C5096">
        <w:rPr>
          <w:rFonts w:ascii="Verdana" w:hAnsi="Verdana" w:cs="Arial"/>
          <w:color w:val="000000"/>
        </w:rPr>
        <w:t>Pravilnik o ekstracijskih topilih (Ur. list RS, št.7/01, 45/04 in 120/05);</w:t>
      </w:r>
    </w:p>
    <w:p w14:paraId="5FA3CAB6" w14:textId="77777777" w:rsidR="00CE263D" w:rsidRPr="008C5096" w:rsidRDefault="00CE263D" w:rsidP="00CE263D">
      <w:pPr>
        <w:numPr>
          <w:ilvl w:val="0"/>
          <w:numId w:val="5"/>
        </w:numPr>
        <w:tabs>
          <w:tab w:val="left" w:pos="720"/>
        </w:tabs>
        <w:jc w:val="both"/>
        <w:rPr>
          <w:rFonts w:ascii="Verdana" w:hAnsi="Verdana" w:cs="Arial"/>
        </w:rPr>
      </w:pPr>
      <w:r w:rsidRPr="008C5096">
        <w:rPr>
          <w:rFonts w:ascii="Verdana" w:hAnsi="Verdana" w:cs="Arial"/>
        </w:rPr>
        <w:t>Pravilniku o zdravstvenih zahtevah za osebe, ki pri delu v proizvodnji in prometu z živili prihajajo v stik z živili (Ur. list RS, št. 82/03);</w:t>
      </w:r>
    </w:p>
    <w:p w14:paraId="29A486FA" w14:textId="77777777" w:rsidR="00CE263D" w:rsidRPr="008C5096" w:rsidRDefault="00CE263D" w:rsidP="00CE263D">
      <w:pPr>
        <w:numPr>
          <w:ilvl w:val="0"/>
          <w:numId w:val="5"/>
        </w:numPr>
        <w:tabs>
          <w:tab w:val="left" w:pos="720"/>
        </w:tabs>
        <w:jc w:val="both"/>
        <w:rPr>
          <w:rFonts w:ascii="Verdana" w:hAnsi="Verdana" w:cs="Arial"/>
        </w:rPr>
      </w:pPr>
      <w:r w:rsidRPr="008C5096">
        <w:rPr>
          <w:rFonts w:ascii="Verdana" w:hAnsi="Verdana" w:cs="Arial"/>
        </w:rPr>
        <w:t>Zakonu o veterinarskih merilih skladnosti (Ur. list RS, št. 93/05);</w:t>
      </w:r>
    </w:p>
    <w:p w14:paraId="27DAFD03" w14:textId="77777777" w:rsidR="00CE263D" w:rsidRPr="008C5096" w:rsidRDefault="00CE263D" w:rsidP="00CE263D">
      <w:pPr>
        <w:numPr>
          <w:ilvl w:val="0"/>
          <w:numId w:val="5"/>
        </w:numPr>
        <w:tabs>
          <w:tab w:val="left" w:pos="720"/>
        </w:tabs>
        <w:jc w:val="both"/>
        <w:rPr>
          <w:rFonts w:ascii="Verdana" w:hAnsi="Verdana" w:cs="Arial"/>
        </w:rPr>
      </w:pPr>
      <w:r w:rsidRPr="008C5096">
        <w:rPr>
          <w:rFonts w:ascii="Verdana" w:hAnsi="Verdana" w:cs="Arial"/>
        </w:rPr>
        <w:t>Uredbi o izvajanju Uredbe Evropskega parlamenta in Sveta (ES) o materialih in izdelkih, namenjenih za stik z živili, in o razveljavitvi direktiv 80/590 /EGS in 89/109/EGS (Ur. list RS, št. 53/05, 66/06 in 31/08);</w:t>
      </w:r>
    </w:p>
    <w:p w14:paraId="17292DEA" w14:textId="77777777" w:rsidR="00CE263D" w:rsidRPr="008C5096" w:rsidRDefault="00CE263D" w:rsidP="00CE263D">
      <w:pPr>
        <w:numPr>
          <w:ilvl w:val="0"/>
          <w:numId w:val="5"/>
        </w:numPr>
        <w:tabs>
          <w:tab w:val="left" w:pos="720"/>
        </w:tabs>
        <w:jc w:val="both"/>
        <w:rPr>
          <w:rFonts w:ascii="Verdana" w:hAnsi="Verdana" w:cs="Arial"/>
        </w:rPr>
      </w:pPr>
      <w:r w:rsidRPr="008C5096">
        <w:rPr>
          <w:rFonts w:ascii="Verdana" w:hAnsi="Verdana" w:cs="Arial"/>
        </w:rPr>
        <w:t>Uredbi o izvajanju delov določenih uredb Skupnosti glede živil, higiene živil in uradnega nadzora nad živili (Ur. List RS, št. 120/05, 66/06 in 70/08);</w:t>
      </w:r>
    </w:p>
    <w:p w14:paraId="21D32AF9" w14:textId="77777777" w:rsidR="00CE263D" w:rsidRPr="008C5096" w:rsidRDefault="00CE263D" w:rsidP="00CE263D">
      <w:pPr>
        <w:numPr>
          <w:ilvl w:val="0"/>
          <w:numId w:val="5"/>
        </w:numPr>
        <w:tabs>
          <w:tab w:val="left" w:pos="720"/>
        </w:tabs>
        <w:jc w:val="both"/>
        <w:rPr>
          <w:rFonts w:ascii="Verdana" w:hAnsi="Verdana" w:cs="Arial"/>
        </w:rPr>
      </w:pPr>
      <w:r w:rsidRPr="008C5096">
        <w:rPr>
          <w:rFonts w:ascii="Verdana" w:hAnsi="Verdana" w:cs="Arial"/>
        </w:rPr>
        <w:t xml:space="preserve">Uredbi (ES) št. </w:t>
      </w:r>
      <w:r w:rsidRPr="008C5096">
        <w:rPr>
          <w:rFonts w:ascii="Verdana" w:hAnsi="Verdana" w:cs="Arial"/>
          <w:bCs/>
        </w:rPr>
        <w:t>852/2004</w:t>
      </w:r>
      <w:r w:rsidRPr="008C5096">
        <w:rPr>
          <w:rFonts w:ascii="Verdana" w:hAnsi="Verdana" w:cs="Arial"/>
        </w:rPr>
        <w:t xml:space="preserve"> Evropskega parlamenta in Sveta z dne 29. aprila 2004 o higieni živil (UL L št. 139 z dne 30.4.2004, str. 1-54);</w:t>
      </w:r>
    </w:p>
    <w:p w14:paraId="3D245871" w14:textId="77777777" w:rsidR="00CE263D" w:rsidRPr="008C5096" w:rsidRDefault="00CE263D" w:rsidP="00CE263D">
      <w:pPr>
        <w:numPr>
          <w:ilvl w:val="0"/>
          <w:numId w:val="5"/>
        </w:numPr>
        <w:tabs>
          <w:tab w:val="left" w:pos="720"/>
        </w:tabs>
        <w:jc w:val="both"/>
        <w:rPr>
          <w:rFonts w:ascii="Verdana" w:hAnsi="Verdana" w:cs="Arial"/>
        </w:rPr>
      </w:pPr>
      <w:r w:rsidRPr="008C5096">
        <w:rPr>
          <w:rFonts w:ascii="Verdana" w:hAnsi="Verdana" w:cs="Arial"/>
        </w:rPr>
        <w:t xml:space="preserve">Uredbi (ES) št. </w:t>
      </w:r>
      <w:r w:rsidRPr="008C5096">
        <w:rPr>
          <w:rFonts w:ascii="Verdana" w:hAnsi="Verdana" w:cs="Arial"/>
          <w:bCs/>
        </w:rPr>
        <w:t xml:space="preserve">853/2004 </w:t>
      </w:r>
      <w:r w:rsidRPr="008C5096">
        <w:rPr>
          <w:rFonts w:ascii="Verdana" w:hAnsi="Verdana" w:cs="Arial"/>
        </w:rPr>
        <w:t>Evropskega parlamenta in Sveta z dne 29. aprila 2004 o posebnih higienskih pravilih za živila živalskega izvora (UL L št. 139 z dne 30.4.2004, str. 55-205);</w:t>
      </w:r>
    </w:p>
    <w:p w14:paraId="3661B38E" w14:textId="77777777" w:rsidR="00CE263D" w:rsidRPr="008C5096" w:rsidRDefault="00CE263D" w:rsidP="00CE263D">
      <w:pPr>
        <w:numPr>
          <w:ilvl w:val="0"/>
          <w:numId w:val="5"/>
        </w:numPr>
        <w:tabs>
          <w:tab w:val="left" w:pos="720"/>
        </w:tabs>
        <w:jc w:val="both"/>
        <w:rPr>
          <w:rFonts w:ascii="Verdana" w:hAnsi="Verdana" w:cs="Arial"/>
        </w:rPr>
      </w:pPr>
      <w:r w:rsidRPr="008C5096">
        <w:rPr>
          <w:rFonts w:ascii="Verdana" w:hAnsi="Verdana" w:cs="Arial"/>
        </w:rPr>
        <w:t xml:space="preserve">Uredbi (ES) št. </w:t>
      </w:r>
      <w:r w:rsidRPr="008C5096">
        <w:rPr>
          <w:rFonts w:ascii="Verdana" w:hAnsi="Verdana" w:cs="Arial"/>
          <w:bCs/>
        </w:rPr>
        <w:t>854/2004</w:t>
      </w:r>
      <w:r w:rsidRPr="008C5096">
        <w:rPr>
          <w:rFonts w:ascii="Verdana" w:hAnsi="Verdana" w:cs="Arial"/>
        </w:rPr>
        <w:t xml:space="preserve"> Evropskega parlamenta in Sveta z dne 29. aprila 2004 o določitvi posebnih predpisov za organizacijo uradnega nadzora proizvodov živalskega izvora, namenjenih za prehrano ljudi (UL L št. 139 z dne 30.4.2004, str. 206-320); </w:t>
      </w:r>
    </w:p>
    <w:p w14:paraId="5D321385" w14:textId="77777777" w:rsidR="00CE263D" w:rsidRPr="008C5096" w:rsidRDefault="00CE263D" w:rsidP="00CE263D">
      <w:pPr>
        <w:numPr>
          <w:ilvl w:val="0"/>
          <w:numId w:val="5"/>
        </w:numPr>
        <w:tabs>
          <w:tab w:val="left" w:pos="720"/>
        </w:tabs>
        <w:jc w:val="both"/>
        <w:rPr>
          <w:rFonts w:ascii="Verdana" w:hAnsi="Verdana" w:cs="Arial"/>
        </w:rPr>
      </w:pPr>
      <w:r w:rsidRPr="008C5096">
        <w:rPr>
          <w:rFonts w:ascii="Verdana" w:hAnsi="Verdana" w:cs="Arial"/>
        </w:rPr>
        <w:t xml:space="preserve">Uredbi (ES) št. </w:t>
      </w:r>
      <w:r w:rsidRPr="008C5096">
        <w:rPr>
          <w:rFonts w:ascii="Verdana" w:hAnsi="Verdana" w:cs="Arial"/>
          <w:bCs/>
        </w:rPr>
        <w:t>882/2004</w:t>
      </w:r>
      <w:r w:rsidRPr="008C5096">
        <w:rPr>
          <w:rFonts w:ascii="Verdana" w:hAnsi="Verdana" w:cs="Arial"/>
        </w:rPr>
        <w:t xml:space="preserve"> Evropskega parlamenta in Sveta z dne 29. aprila 2004 o izvajanju uradnega nadzora, da se zagotovi preverjanje skladnosti z zakonodajo o krmi in živilih ter s pravili o zdravstvenem varstvu živali in zaščiti živali (UL L št. 165 z dne 30.4.2008, str. 1-141);</w:t>
      </w:r>
    </w:p>
    <w:p w14:paraId="6523B359" w14:textId="77777777" w:rsidR="00CE263D" w:rsidRPr="008C5096" w:rsidRDefault="00CE263D" w:rsidP="00CE263D">
      <w:pPr>
        <w:numPr>
          <w:ilvl w:val="0"/>
          <w:numId w:val="5"/>
        </w:numPr>
        <w:tabs>
          <w:tab w:val="left" w:pos="720"/>
        </w:tabs>
        <w:jc w:val="both"/>
        <w:rPr>
          <w:rFonts w:ascii="Verdana" w:hAnsi="Verdana" w:cs="Arial"/>
        </w:rPr>
      </w:pPr>
      <w:r w:rsidRPr="008C5096">
        <w:rPr>
          <w:rFonts w:ascii="Verdana" w:hAnsi="Verdana" w:cs="Arial"/>
        </w:rPr>
        <w:t xml:space="preserve">Uredbi sveta (ES) št. </w:t>
      </w:r>
      <w:r w:rsidRPr="008C5096">
        <w:rPr>
          <w:rFonts w:ascii="Verdana" w:hAnsi="Verdana" w:cs="Arial"/>
          <w:bCs/>
        </w:rPr>
        <w:t xml:space="preserve">834/2007 </w:t>
      </w:r>
      <w:r w:rsidRPr="008C5096">
        <w:rPr>
          <w:rFonts w:ascii="Verdana" w:hAnsi="Verdana" w:cs="Arial"/>
        </w:rPr>
        <w:t>z dne 28.06.2007 o ekološki pridelavi in označevanju ekoloških proizvodov;</w:t>
      </w:r>
    </w:p>
    <w:p w14:paraId="25A45BF6" w14:textId="77777777" w:rsidR="00CE263D" w:rsidRPr="008C5096" w:rsidRDefault="00CE263D" w:rsidP="00CE263D">
      <w:pPr>
        <w:numPr>
          <w:ilvl w:val="0"/>
          <w:numId w:val="5"/>
        </w:numPr>
        <w:tabs>
          <w:tab w:val="left" w:pos="720"/>
        </w:tabs>
        <w:jc w:val="both"/>
        <w:rPr>
          <w:rFonts w:ascii="Verdana" w:hAnsi="Verdana" w:cs="Arial"/>
        </w:rPr>
      </w:pPr>
      <w:r w:rsidRPr="008C5096">
        <w:rPr>
          <w:rFonts w:ascii="Verdana" w:hAnsi="Verdana" w:cs="Arial"/>
        </w:rPr>
        <w:t xml:space="preserve">Uredbi sveta (ES) št. </w:t>
      </w:r>
      <w:r w:rsidRPr="008C5096">
        <w:rPr>
          <w:rFonts w:ascii="Verdana" w:hAnsi="Verdana" w:cs="Arial"/>
          <w:bCs/>
        </w:rPr>
        <w:t xml:space="preserve">967/2008 </w:t>
      </w:r>
      <w:r w:rsidRPr="008C5096">
        <w:rPr>
          <w:rFonts w:ascii="Verdana" w:hAnsi="Verdana" w:cs="Arial"/>
        </w:rPr>
        <w:t>z dne 29.09.2008 o spremembi Uredbe (ES) št. 834/2007 o ekološki pridelavi in označevanju ekoloških proizvodov;</w:t>
      </w:r>
    </w:p>
    <w:p w14:paraId="2D68C529" w14:textId="77777777" w:rsidR="00CE263D" w:rsidRPr="008C5096" w:rsidRDefault="00CE263D" w:rsidP="00CE263D">
      <w:pPr>
        <w:numPr>
          <w:ilvl w:val="0"/>
          <w:numId w:val="5"/>
        </w:numPr>
        <w:tabs>
          <w:tab w:val="left" w:pos="720"/>
        </w:tabs>
        <w:jc w:val="both"/>
        <w:rPr>
          <w:rFonts w:ascii="Verdana" w:hAnsi="Verdana" w:cs="Arial"/>
        </w:rPr>
      </w:pPr>
      <w:r w:rsidRPr="008C5096">
        <w:rPr>
          <w:rFonts w:ascii="Verdana" w:hAnsi="Verdana" w:cs="Arial"/>
        </w:rPr>
        <w:t xml:space="preserve">Uredbi sveta (ES) št. </w:t>
      </w:r>
      <w:r w:rsidRPr="008C5096">
        <w:rPr>
          <w:rFonts w:ascii="Verdana" w:hAnsi="Verdana" w:cs="Arial"/>
          <w:bCs/>
        </w:rPr>
        <w:t xml:space="preserve">1235/2008 </w:t>
      </w:r>
      <w:r w:rsidRPr="008C5096">
        <w:rPr>
          <w:rFonts w:ascii="Verdana" w:hAnsi="Verdana" w:cs="Arial"/>
        </w:rPr>
        <w:t>z dne 08.12.2008 s podrobnimi pravili za uvoz ekoloških proizvodov iz trtjih držav;</w:t>
      </w:r>
    </w:p>
    <w:p w14:paraId="276072BD" w14:textId="77777777" w:rsidR="00CE263D" w:rsidRPr="008C5096" w:rsidRDefault="00CE263D" w:rsidP="00CE263D">
      <w:pPr>
        <w:numPr>
          <w:ilvl w:val="0"/>
          <w:numId w:val="5"/>
        </w:numPr>
        <w:tabs>
          <w:tab w:val="left" w:pos="720"/>
        </w:tabs>
        <w:jc w:val="both"/>
        <w:rPr>
          <w:rFonts w:ascii="Verdana" w:hAnsi="Verdana" w:cs="Arial"/>
        </w:rPr>
      </w:pPr>
      <w:r w:rsidRPr="008C5096">
        <w:rPr>
          <w:rFonts w:ascii="Verdana" w:hAnsi="Verdana" w:cs="Arial"/>
        </w:rPr>
        <w:t xml:space="preserve">Uredbi (ES) </w:t>
      </w:r>
      <w:r w:rsidRPr="008C5096">
        <w:rPr>
          <w:rFonts w:ascii="Verdana" w:hAnsi="Verdana" w:cs="Arial"/>
          <w:bCs/>
        </w:rPr>
        <w:t>178/2002</w:t>
      </w:r>
      <w:r w:rsidRPr="008C5096">
        <w:rPr>
          <w:rFonts w:ascii="Verdana" w:hAnsi="Verdana" w:cs="Arial"/>
        </w:rPr>
        <w:t>/ o določitvi splošnih načel in zahtevah živilske zakonodaje, ustanovitvi Evropske agencije za varnost hrane in postopkih, ki zadevajo varnost hrane (Ur. l. št. 31 z dne 1.2.2002).</w:t>
      </w:r>
    </w:p>
    <w:p w14:paraId="3A1E8305" w14:textId="77777777" w:rsidR="00CE263D" w:rsidRPr="008C5096" w:rsidRDefault="00CE263D" w:rsidP="00CE263D">
      <w:pPr>
        <w:jc w:val="both"/>
        <w:rPr>
          <w:rFonts w:ascii="Verdana" w:hAnsi="Verdana" w:cs="Arial"/>
        </w:rPr>
      </w:pPr>
      <w:r w:rsidRPr="008C5096">
        <w:rPr>
          <w:rFonts w:ascii="Verdana" w:hAnsi="Verdana" w:cs="Arial"/>
        </w:rPr>
        <w:t>Seznam predpisov in natančnejši opisi posameznih vrst blaga so navedeni v Priročniku z merili kakovosti za živila v vzgojno-izobraževalnih ustanovah, ki ga je leta 2008 izdalo Ministrstvo za zdravje.</w:t>
      </w:r>
    </w:p>
    <w:p w14:paraId="3F951FCC" w14:textId="77777777" w:rsidR="00CE263D" w:rsidRPr="008C5096" w:rsidRDefault="00CE263D" w:rsidP="00CE263D">
      <w:pPr>
        <w:rPr>
          <w:rFonts w:ascii="Verdana" w:hAnsi="Verdana" w:cs="Arial"/>
        </w:rPr>
      </w:pPr>
    </w:p>
    <w:p w14:paraId="367FF143" w14:textId="0F39FB52" w:rsidR="00CE263D" w:rsidRPr="008C5096" w:rsidRDefault="00CE263D" w:rsidP="005D486B">
      <w:pPr>
        <w:jc w:val="both"/>
        <w:rPr>
          <w:rFonts w:ascii="Verdana" w:hAnsi="Verdana" w:cs="Arial"/>
        </w:rPr>
      </w:pPr>
      <w:r w:rsidRPr="008C5096">
        <w:rPr>
          <w:rFonts w:ascii="Verdana" w:hAnsi="Verdana" w:cs="Arial"/>
        </w:rPr>
        <w:t xml:space="preserve">Dobava živil je sukcesivna v skladu z naročili. </w:t>
      </w:r>
      <w:r w:rsidRPr="008C5096">
        <w:rPr>
          <w:rFonts w:ascii="Verdana" w:hAnsi="Verdana" w:cs="Arial"/>
          <w:b/>
        </w:rPr>
        <w:t>Dobavitelj mora biti sposoben dostaviti blago vsak delovni dan v tednu</w:t>
      </w:r>
      <w:r w:rsidRPr="008C5096">
        <w:rPr>
          <w:rFonts w:ascii="Verdana" w:hAnsi="Verdana" w:cs="Arial"/>
        </w:rPr>
        <w:t>. Izročitev blaga je fco skladišča naroč</w:t>
      </w:r>
      <w:r w:rsidR="005D486B">
        <w:rPr>
          <w:rFonts w:ascii="Verdana" w:hAnsi="Verdana" w:cs="Arial"/>
        </w:rPr>
        <w:t xml:space="preserve">nika. </w:t>
      </w:r>
    </w:p>
    <w:p w14:paraId="12F865E7" w14:textId="77777777" w:rsidR="00CE263D" w:rsidRPr="008C5096" w:rsidRDefault="00CE263D" w:rsidP="00CE263D">
      <w:pPr>
        <w:jc w:val="both"/>
        <w:rPr>
          <w:rFonts w:ascii="Verdana" w:hAnsi="Verdana" w:cs="Arial"/>
        </w:rPr>
      </w:pPr>
    </w:p>
    <w:p w14:paraId="5E6A077D" w14:textId="77777777" w:rsidR="00CE263D" w:rsidRPr="008C5096" w:rsidRDefault="00CE263D" w:rsidP="00CE263D">
      <w:pPr>
        <w:jc w:val="both"/>
        <w:rPr>
          <w:rFonts w:ascii="Verdana" w:hAnsi="Verdana" w:cs="Arial"/>
          <w:b/>
        </w:rPr>
      </w:pPr>
      <w:r w:rsidRPr="008C5096">
        <w:rPr>
          <w:rFonts w:ascii="Verdana" w:hAnsi="Verdana" w:cs="Arial"/>
        </w:rPr>
        <w:t xml:space="preserve">Ob prevzemu blaga mora biti navzoča tako oseba s strani dobavitelja kot oseba s strani naročnika, tako da je možna takojšnja količinska kontrola in kontrola kakovosti. Skladno z navodili, ki so določena v HACCP načrtu mora predstavnik naročnika preveriti lastnosti </w:t>
      </w:r>
      <w:r w:rsidRPr="008C5096">
        <w:rPr>
          <w:rFonts w:ascii="Verdana" w:hAnsi="Verdana" w:cs="Arial"/>
        </w:rPr>
        <w:lastRenderedPageBreak/>
        <w:t xml:space="preserve">dobavljenega blaga, zmeriti temperaturo ob prevzemu in voditi predpisane evidence. </w:t>
      </w:r>
      <w:r w:rsidRPr="008C5096">
        <w:rPr>
          <w:rFonts w:ascii="Verdana" w:hAnsi="Verdana" w:cs="Arial"/>
          <w:b/>
        </w:rPr>
        <w:t>Za dostavljeno blago, ki ga ni prevzela pooblaščena oseba naročnika, se šteje, da ni bilo dobavljeno.</w:t>
      </w:r>
    </w:p>
    <w:p w14:paraId="24AE2592"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p>
    <w:p w14:paraId="47E41FBD" w14:textId="77777777" w:rsidR="00CE263D" w:rsidRPr="008C5096" w:rsidRDefault="00CE263D" w:rsidP="00CE263D">
      <w:pPr>
        <w:jc w:val="both"/>
        <w:rPr>
          <w:rFonts w:ascii="Verdana" w:hAnsi="Verdana" w:cs="Arial"/>
        </w:rPr>
      </w:pPr>
      <w:r w:rsidRPr="008C5096">
        <w:rPr>
          <w:rFonts w:ascii="Verdana" w:hAnsi="Verdana" w:cs="Arial"/>
        </w:rPr>
        <w:t>Če naročnik naknadno ugotovi skrite napake na blagu se sestavi komisijski zapisnik, s katerim se uveljavlja reklamacijo.</w:t>
      </w:r>
    </w:p>
    <w:p w14:paraId="15A27D5D" w14:textId="77777777" w:rsidR="00CE263D" w:rsidRPr="008C5096" w:rsidRDefault="00CE263D" w:rsidP="00CE263D">
      <w:pPr>
        <w:jc w:val="both"/>
        <w:rPr>
          <w:rFonts w:ascii="Verdana" w:hAnsi="Verdana" w:cs="Arial"/>
        </w:rPr>
      </w:pPr>
    </w:p>
    <w:p w14:paraId="15B01B40"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r w:rsidRPr="008C5096">
        <w:rPr>
          <w:rFonts w:ascii="Verdana" w:hAnsi="Verdana" w:cs="Arial"/>
          <w:sz w:val="20"/>
          <w:lang w:val="sl-SI"/>
        </w:rPr>
        <w:t>Dobavitelj je dolžan nekvalitetno blago nadomestiti z novim čimprej, najkasneje pa v roku ene ure od prejema reklamacije, oz. v roku, ki ga določi vodja kuhinje.</w:t>
      </w:r>
    </w:p>
    <w:p w14:paraId="20121E26" w14:textId="77777777" w:rsidR="00CE263D" w:rsidRPr="008C5096" w:rsidRDefault="00CE263D" w:rsidP="00CE263D">
      <w:pPr>
        <w:jc w:val="both"/>
        <w:rPr>
          <w:rFonts w:ascii="Verdana" w:hAnsi="Verdana" w:cs="Arial"/>
        </w:rPr>
      </w:pPr>
    </w:p>
    <w:p w14:paraId="721B5E9C" w14:textId="77777777" w:rsidR="00CE263D" w:rsidRPr="008C5096" w:rsidRDefault="00CE263D" w:rsidP="00CE263D">
      <w:pPr>
        <w:jc w:val="both"/>
        <w:rPr>
          <w:rFonts w:ascii="Verdana" w:hAnsi="Verdana" w:cs="Arial"/>
        </w:rPr>
      </w:pPr>
      <w:r w:rsidRPr="008C5096">
        <w:rPr>
          <w:rFonts w:ascii="Verdana" w:hAnsi="Verdana" w:cs="Arial"/>
        </w:rPr>
        <w:t xml:space="preserve">Naročnik naroča izbrana živila oz. izdelke, za katere mu dobavitelj predloži podatke o deklarirani kakovosti izdelkov ter o energetski in biološki vrednosti. </w:t>
      </w:r>
    </w:p>
    <w:p w14:paraId="1F097977" w14:textId="77777777" w:rsidR="00CE263D" w:rsidRPr="008C5096" w:rsidRDefault="00CE263D" w:rsidP="00CE263D">
      <w:pPr>
        <w:jc w:val="both"/>
        <w:rPr>
          <w:rFonts w:ascii="Verdana" w:hAnsi="Verdana" w:cs="Arial"/>
        </w:rPr>
      </w:pPr>
    </w:p>
    <w:p w14:paraId="49858832" w14:textId="77777777" w:rsidR="00CE263D" w:rsidRPr="008C5096" w:rsidRDefault="00CE263D" w:rsidP="00CE263D">
      <w:pPr>
        <w:jc w:val="both"/>
        <w:rPr>
          <w:rFonts w:ascii="Verdana" w:hAnsi="Verdana" w:cs="Arial"/>
          <w:b/>
        </w:rPr>
      </w:pPr>
      <w:r w:rsidRPr="008C5096">
        <w:rPr>
          <w:rFonts w:ascii="Verdana" w:hAnsi="Verdana" w:cs="Arial"/>
          <w:b/>
        </w:rPr>
        <w:t>Dobavitelj mora dobaviti prehrambeno blago oz. izdelke zahtevane vrste in kakovosti. Zamenjava naročene vrste prehrambenega blaga z drugo ni dovoljena.</w:t>
      </w:r>
    </w:p>
    <w:p w14:paraId="22C6C852" w14:textId="77777777" w:rsidR="00CE263D" w:rsidRPr="008C5096" w:rsidRDefault="00CE263D" w:rsidP="00CE263D">
      <w:pPr>
        <w:jc w:val="both"/>
        <w:rPr>
          <w:rFonts w:ascii="Verdana" w:hAnsi="Verdana" w:cs="Arial"/>
        </w:rPr>
      </w:pPr>
    </w:p>
    <w:p w14:paraId="3EFFC9AE" w14:textId="77777777" w:rsidR="00CE263D" w:rsidRPr="008C5096" w:rsidRDefault="00CE263D" w:rsidP="00CE263D">
      <w:pPr>
        <w:jc w:val="both"/>
        <w:rPr>
          <w:rFonts w:ascii="Verdana" w:hAnsi="Verdana" w:cs="Arial"/>
        </w:rPr>
      </w:pPr>
      <w:r w:rsidRPr="008C5096">
        <w:rPr>
          <w:rFonts w:ascii="Verdana" w:hAnsi="Verdana" w:cs="Arial"/>
        </w:rPr>
        <w:t>Dobavitelj je dolžan transport živil opraviti z ustreznim prevoznim sredstvom in v primernih pogojih, ki so predpisani za posamezno vrsto prehrambenega blaga.</w:t>
      </w:r>
    </w:p>
    <w:p w14:paraId="75E8F485" w14:textId="77777777" w:rsidR="00CE263D" w:rsidRPr="008C5096" w:rsidRDefault="00CE263D" w:rsidP="00CE263D">
      <w:pPr>
        <w:jc w:val="both"/>
        <w:rPr>
          <w:rFonts w:ascii="Verdana" w:hAnsi="Verdana" w:cs="Arial"/>
        </w:rPr>
      </w:pPr>
    </w:p>
    <w:p w14:paraId="04F98A21"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r w:rsidRPr="008C5096">
        <w:rPr>
          <w:rFonts w:ascii="Verdana" w:hAnsi="Verdana" w:cs="Arial"/>
          <w:sz w:val="20"/>
          <w:lang w:val="sl-SI"/>
        </w:rPr>
        <w:t>Dobavitelj je dolžan zagotoviti transport živil v ustrezni (predpisani) embalaži v skladu z veljavnimi predpisi in standardi v RS. Vsa živila morajo biti med transportom ustrezno higiensko zavarovana in transportirana v predpisanih pogojih, tako da ne pride do prekinitve hladne ali zamrzovalne verige.</w:t>
      </w:r>
    </w:p>
    <w:p w14:paraId="7434D88B" w14:textId="77777777" w:rsidR="00CE263D" w:rsidRPr="008C5096" w:rsidRDefault="00CE263D" w:rsidP="00CE263D">
      <w:pPr>
        <w:jc w:val="both"/>
        <w:rPr>
          <w:rFonts w:ascii="Verdana" w:hAnsi="Verdana" w:cs="Arial"/>
          <w:b/>
        </w:rPr>
      </w:pPr>
    </w:p>
    <w:p w14:paraId="2A64546B" w14:textId="3E6B205A" w:rsidR="00CE263D" w:rsidRPr="008C5096" w:rsidRDefault="00CE263D" w:rsidP="00CE263D">
      <w:pPr>
        <w:jc w:val="both"/>
        <w:rPr>
          <w:rFonts w:ascii="Verdana" w:hAnsi="Verdana" w:cs="Arial"/>
        </w:rPr>
      </w:pPr>
      <w:r w:rsidRPr="008C5096">
        <w:rPr>
          <w:rFonts w:ascii="Verdana" w:hAnsi="Verdana" w:cs="Arial"/>
        </w:rPr>
        <w:t xml:space="preserve">Količina živil, ki so predmet javnega naročila, predstavlja letne potrebe naročnika. </w:t>
      </w:r>
    </w:p>
    <w:p w14:paraId="66075387" w14:textId="77777777" w:rsidR="00CE263D" w:rsidRPr="008C5096" w:rsidRDefault="00CE263D" w:rsidP="00CE263D">
      <w:pPr>
        <w:jc w:val="both"/>
        <w:rPr>
          <w:rFonts w:ascii="Verdana" w:hAnsi="Verdana" w:cs="Arial"/>
        </w:rPr>
      </w:pPr>
    </w:p>
    <w:p w14:paraId="421C46E6" w14:textId="77777777" w:rsidR="00CE263D" w:rsidRPr="008C5096" w:rsidRDefault="00CE263D" w:rsidP="00CE263D">
      <w:pPr>
        <w:pStyle w:val="BodyText"/>
        <w:rPr>
          <w:rFonts w:ascii="Verdana" w:hAnsi="Verdana" w:cs="Arial"/>
          <w:b w:val="0"/>
          <w:sz w:val="20"/>
          <w:lang w:val="sl-SI"/>
        </w:rPr>
      </w:pPr>
      <w:r w:rsidRPr="008C5096">
        <w:rPr>
          <w:rFonts w:ascii="Verdana" w:hAnsi="Verdana" w:cs="Arial"/>
          <w:b w:val="0"/>
          <w:sz w:val="20"/>
          <w:lang w:val="sl-SI"/>
        </w:rPr>
        <w:t xml:space="preserve">Delavci izbranega dobavitelja morajo izpolnjevati zdravstvene zahteve za osebe, ki so pod stalnim zdravstvenim nadzorstvom določene v Pravilniku o zdravstvenih zahtevah za osebe, ki pri delu v proizvodnji in prometu prihajajo v stik z živili  (Ur.l. RS št. 82/03, 25/09). Delavci dobavitelja morajo biti podučeni o osnovni higieni živil skladno z zakonodajo. </w:t>
      </w:r>
    </w:p>
    <w:p w14:paraId="51D8ABC3" w14:textId="77777777" w:rsidR="00CE263D" w:rsidRPr="008C5096" w:rsidRDefault="00CE263D" w:rsidP="00CE263D">
      <w:pPr>
        <w:pStyle w:val="BodyText"/>
        <w:rPr>
          <w:rFonts w:ascii="Verdana" w:hAnsi="Verdana" w:cs="Arial"/>
          <w:b w:val="0"/>
          <w:sz w:val="20"/>
          <w:lang w:val="sl-SI"/>
        </w:rPr>
      </w:pPr>
    </w:p>
    <w:p w14:paraId="00423940" w14:textId="77777777" w:rsidR="00CE263D" w:rsidRPr="008C5096" w:rsidRDefault="00CE263D" w:rsidP="00CE263D">
      <w:pPr>
        <w:pStyle w:val="Telobesedila31"/>
        <w:widowControl/>
        <w:overflowPunct w:val="0"/>
        <w:autoSpaceDE w:val="0"/>
        <w:jc w:val="both"/>
        <w:textAlignment w:val="baseline"/>
        <w:rPr>
          <w:rFonts w:ascii="Verdana" w:hAnsi="Verdana" w:cs="Arial"/>
          <w:b w:val="0"/>
          <w:sz w:val="20"/>
        </w:rPr>
      </w:pPr>
      <w:r w:rsidRPr="008C5096">
        <w:rPr>
          <w:rFonts w:ascii="Verdana" w:hAnsi="Verdana" w:cs="Arial"/>
          <w:b w:val="0"/>
          <w:sz w:val="20"/>
        </w:rPr>
        <w:t>Za izvedbo javnega naročila mora dobavitelj imeti redno ali pogodbeno zaposlenega vsaj enega delavca z višjo ali visoko izobrazbo živilske, zdravstvene, veterinarske ali druge ustrezne smeri.</w:t>
      </w:r>
    </w:p>
    <w:p w14:paraId="079B04D3" w14:textId="77777777" w:rsidR="00CE263D" w:rsidRPr="008C5096" w:rsidRDefault="00CE263D" w:rsidP="00CE263D">
      <w:pPr>
        <w:jc w:val="both"/>
        <w:rPr>
          <w:rFonts w:ascii="Verdana" w:hAnsi="Verdana" w:cs="Arial"/>
        </w:rPr>
      </w:pPr>
    </w:p>
    <w:p w14:paraId="6114CB73" w14:textId="77777777" w:rsidR="00CE263D" w:rsidRPr="008C5096" w:rsidRDefault="00CE263D" w:rsidP="00CE263D">
      <w:pPr>
        <w:jc w:val="both"/>
        <w:rPr>
          <w:rFonts w:ascii="Verdana" w:hAnsi="Verdana" w:cs="Arial"/>
        </w:rPr>
      </w:pPr>
      <w:r w:rsidRPr="008C5096">
        <w:rPr>
          <w:rFonts w:ascii="Verdana" w:hAnsi="Verdana" w:cs="Arial"/>
        </w:rPr>
        <w:t>Dobavitelj je dolžan uporabljati le čisto in vzdrževano embalažo. Vračljivo embalažo mora dobavitelj prevzeti in odpeljati takoj po izpraznitvi oz. ob naslednji dostavi, sicer si naročnik pridržuje pravico organizirati odvoz embalaže na stroške dobavitelja.</w:t>
      </w:r>
    </w:p>
    <w:p w14:paraId="75CDD6DA" w14:textId="77777777" w:rsidR="00CE263D" w:rsidRPr="008C5096" w:rsidRDefault="00CE263D" w:rsidP="00CE263D">
      <w:pPr>
        <w:jc w:val="both"/>
        <w:rPr>
          <w:rFonts w:ascii="Verdana" w:hAnsi="Verdana" w:cs="Arial"/>
        </w:rPr>
      </w:pPr>
    </w:p>
    <w:p w14:paraId="4318B1C1" w14:textId="77777777" w:rsidR="0071255B" w:rsidRDefault="0071255B" w:rsidP="00CE263D">
      <w:pPr>
        <w:jc w:val="both"/>
        <w:rPr>
          <w:rFonts w:ascii="Verdana" w:hAnsi="Verdana" w:cs="Arial"/>
        </w:rPr>
      </w:pPr>
    </w:p>
    <w:p w14:paraId="2EC4F2F0" w14:textId="77777777" w:rsidR="005D486B" w:rsidRDefault="005D486B" w:rsidP="00CE263D">
      <w:pPr>
        <w:jc w:val="both"/>
        <w:rPr>
          <w:rFonts w:ascii="Verdana" w:hAnsi="Verdana" w:cs="Arial"/>
        </w:rPr>
      </w:pPr>
    </w:p>
    <w:p w14:paraId="54A8BDA6" w14:textId="77777777" w:rsidR="005D486B" w:rsidRDefault="005D486B" w:rsidP="00CE263D">
      <w:pPr>
        <w:jc w:val="both"/>
        <w:rPr>
          <w:rFonts w:ascii="Verdana" w:hAnsi="Verdana" w:cs="Arial"/>
        </w:rPr>
      </w:pPr>
    </w:p>
    <w:p w14:paraId="688068B0" w14:textId="77777777" w:rsidR="005D486B" w:rsidRDefault="005D486B" w:rsidP="00CE263D">
      <w:pPr>
        <w:jc w:val="both"/>
        <w:rPr>
          <w:rFonts w:ascii="Verdana" w:hAnsi="Verdana" w:cs="Arial"/>
        </w:rPr>
      </w:pPr>
    </w:p>
    <w:p w14:paraId="213D0A8C" w14:textId="77777777" w:rsidR="005D486B" w:rsidRDefault="005D486B" w:rsidP="00CE263D">
      <w:pPr>
        <w:jc w:val="both"/>
        <w:rPr>
          <w:rFonts w:ascii="Verdana" w:hAnsi="Verdana" w:cs="Arial"/>
        </w:rPr>
      </w:pPr>
    </w:p>
    <w:p w14:paraId="3DCA51D6" w14:textId="77777777" w:rsidR="005D486B" w:rsidRDefault="005D486B" w:rsidP="00CE263D">
      <w:pPr>
        <w:jc w:val="both"/>
        <w:rPr>
          <w:rFonts w:ascii="Verdana" w:hAnsi="Verdana" w:cs="Arial"/>
        </w:rPr>
      </w:pPr>
    </w:p>
    <w:p w14:paraId="15B24255" w14:textId="77777777" w:rsidR="005D486B" w:rsidRDefault="005D486B" w:rsidP="00CE263D">
      <w:pPr>
        <w:jc w:val="both"/>
        <w:rPr>
          <w:rFonts w:ascii="Verdana" w:hAnsi="Verdana" w:cs="Arial"/>
        </w:rPr>
      </w:pPr>
    </w:p>
    <w:p w14:paraId="72A76435" w14:textId="77777777" w:rsidR="005D486B" w:rsidRDefault="005D486B" w:rsidP="00CE263D">
      <w:pPr>
        <w:jc w:val="both"/>
        <w:rPr>
          <w:rFonts w:ascii="Verdana" w:hAnsi="Verdana" w:cs="Arial"/>
        </w:rPr>
      </w:pPr>
    </w:p>
    <w:p w14:paraId="1ABC4156" w14:textId="77777777" w:rsidR="005D486B" w:rsidRDefault="005D486B" w:rsidP="00CE263D">
      <w:pPr>
        <w:jc w:val="both"/>
        <w:rPr>
          <w:rFonts w:ascii="Verdana" w:hAnsi="Verdana" w:cs="Arial"/>
        </w:rPr>
      </w:pPr>
    </w:p>
    <w:p w14:paraId="4323524A" w14:textId="77777777" w:rsidR="005D486B" w:rsidRDefault="005D486B" w:rsidP="00CE263D">
      <w:pPr>
        <w:jc w:val="both"/>
        <w:rPr>
          <w:rFonts w:ascii="Verdana" w:hAnsi="Verdana" w:cs="Arial"/>
        </w:rPr>
      </w:pPr>
    </w:p>
    <w:p w14:paraId="3D18B6C0" w14:textId="77777777" w:rsidR="005D486B" w:rsidRDefault="005D486B" w:rsidP="00CE263D">
      <w:pPr>
        <w:jc w:val="both"/>
        <w:rPr>
          <w:rFonts w:ascii="Verdana" w:hAnsi="Verdana" w:cs="Arial"/>
        </w:rPr>
      </w:pPr>
    </w:p>
    <w:p w14:paraId="7827C3BB" w14:textId="77777777" w:rsidR="005D486B" w:rsidRDefault="005D486B" w:rsidP="00CE263D">
      <w:pPr>
        <w:jc w:val="both"/>
        <w:rPr>
          <w:rFonts w:ascii="Verdana" w:hAnsi="Verdana" w:cs="Arial"/>
        </w:rPr>
      </w:pPr>
    </w:p>
    <w:p w14:paraId="288CD0ED" w14:textId="77777777" w:rsidR="005D486B" w:rsidRDefault="005D486B" w:rsidP="00CE263D">
      <w:pPr>
        <w:jc w:val="both"/>
        <w:rPr>
          <w:rFonts w:ascii="Verdana" w:hAnsi="Verdana" w:cs="Arial"/>
        </w:rPr>
      </w:pPr>
    </w:p>
    <w:p w14:paraId="3D37CE78" w14:textId="77777777" w:rsidR="005D486B" w:rsidRDefault="005D486B" w:rsidP="00CE263D">
      <w:pPr>
        <w:jc w:val="both"/>
        <w:rPr>
          <w:rFonts w:ascii="Verdana" w:hAnsi="Verdana" w:cs="Arial"/>
        </w:rPr>
      </w:pPr>
    </w:p>
    <w:p w14:paraId="20F8982E" w14:textId="77777777" w:rsidR="005D486B" w:rsidRDefault="005D486B" w:rsidP="00CE263D">
      <w:pPr>
        <w:jc w:val="both"/>
        <w:rPr>
          <w:rFonts w:ascii="Verdana" w:hAnsi="Verdana" w:cs="Arial"/>
        </w:rPr>
      </w:pPr>
    </w:p>
    <w:p w14:paraId="25682473" w14:textId="77777777" w:rsidR="0071255B" w:rsidRPr="008C5096" w:rsidRDefault="0071255B" w:rsidP="00CE263D">
      <w:pPr>
        <w:jc w:val="both"/>
        <w:rPr>
          <w:rFonts w:ascii="Verdana" w:hAnsi="Verdana" w:cs="Arial"/>
        </w:rPr>
      </w:pPr>
    </w:p>
    <w:p w14:paraId="00B5471D" w14:textId="77777777" w:rsidR="00CE263D" w:rsidRPr="008C5096" w:rsidRDefault="00CE263D" w:rsidP="00CE263D">
      <w:pPr>
        <w:jc w:val="both"/>
        <w:rPr>
          <w:rFonts w:ascii="Verdana" w:hAnsi="Verdana" w:cs="Arial"/>
        </w:rPr>
      </w:pPr>
    </w:p>
    <w:tbl>
      <w:tblPr>
        <w:tblW w:w="0" w:type="auto"/>
        <w:tblInd w:w="70" w:type="dxa"/>
        <w:tblLayout w:type="fixed"/>
        <w:tblCellMar>
          <w:left w:w="70" w:type="dxa"/>
          <w:right w:w="70" w:type="dxa"/>
        </w:tblCellMar>
        <w:tblLook w:val="0000" w:firstRow="0" w:lastRow="0" w:firstColumn="0" w:lastColumn="0" w:noHBand="0" w:noVBand="0"/>
      </w:tblPr>
      <w:tblGrid>
        <w:gridCol w:w="9416"/>
      </w:tblGrid>
      <w:tr w:rsidR="00CE263D" w:rsidRPr="008C5096" w14:paraId="121489F9" w14:textId="77777777" w:rsidTr="00FE182B">
        <w:tc>
          <w:tcPr>
            <w:tcW w:w="9416" w:type="dxa"/>
            <w:tcBorders>
              <w:top w:val="single" w:sz="4" w:space="0" w:color="000000"/>
              <w:left w:val="single" w:sz="4" w:space="0" w:color="000000"/>
              <w:bottom w:val="single" w:sz="4" w:space="0" w:color="000000"/>
              <w:right w:val="single" w:sz="4" w:space="0" w:color="000000"/>
            </w:tcBorders>
          </w:tcPr>
          <w:p w14:paraId="4575D9A2" w14:textId="77777777" w:rsidR="00CE263D" w:rsidRPr="008C5096" w:rsidRDefault="00CE263D" w:rsidP="00FE182B">
            <w:pPr>
              <w:pStyle w:val="Telobesedila31"/>
              <w:snapToGrid w:val="0"/>
              <w:jc w:val="center"/>
              <w:rPr>
                <w:rFonts w:ascii="Verdana" w:hAnsi="Verdana" w:cs="Arial"/>
                <w:sz w:val="20"/>
                <w:lang w:val="sl-SI"/>
              </w:rPr>
            </w:pPr>
          </w:p>
          <w:p w14:paraId="552AFB3C" w14:textId="2DC4CC21" w:rsidR="00CE263D" w:rsidRPr="008C5096" w:rsidRDefault="00CE263D" w:rsidP="00FE182B">
            <w:pPr>
              <w:pStyle w:val="Telobesedila31"/>
              <w:jc w:val="center"/>
              <w:rPr>
                <w:rFonts w:ascii="Verdana" w:hAnsi="Verdana" w:cs="Arial"/>
                <w:sz w:val="20"/>
                <w:lang w:val="sl-SI"/>
              </w:rPr>
            </w:pPr>
            <w:r w:rsidRPr="008C5096">
              <w:rPr>
                <w:rFonts w:ascii="Verdana" w:hAnsi="Verdana" w:cs="Arial"/>
                <w:sz w:val="20"/>
                <w:lang w:val="sl-SI"/>
              </w:rPr>
              <w:t xml:space="preserve">II. POSEBNE ZAHTEVE NAROČNIKA, VRSTA IN OPIS PREHRAMBENEGA BLAGA PO </w:t>
            </w:r>
            <w:r w:rsidR="005D486B">
              <w:rPr>
                <w:rFonts w:ascii="Verdana" w:hAnsi="Verdana" w:cs="Arial"/>
                <w:sz w:val="20"/>
                <w:lang w:val="sl-SI"/>
              </w:rPr>
              <w:t>VRSTI</w:t>
            </w:r>
            <w:r w:rsidRPr="008C5096">
              <w:rPr>
                <w:rFonts w:ascii="Verdana" w:hAnsi="Verdana" w:cs="Arial"/>
                <w:sz w:val="20"/>
                <w:lang w:val="sl-SI"/>
              </w:rPr>
              <w:t xml:space="preserve"> ŽIVIL</w:t>
            </w:r>
          </w:p>
          <w:p w14:paraId="6CF51ADD" w14:textId="77777777" w:rsidR="00CE263D" w:rsidRPr="008C5096" w:rsidRDefault="00CE263D" w:rsidP="00FE182B">
            <w:pPr>
              <w:pStyle w:val="Telobesedila31"/>
              <w:jc w:val="center"/>
              <w:rPr>
                <w:rFonts w:ascii="Verdana" w:hAnsi="Verdana" w:cs="Arial"/>
                <w:sz w:val="20"/>
                <w:lang w:val="sl-SI"/>
              </w:rPr>
            </w:pPr>
          </w:p>
        </w:tc>
      </w:tr>
    </w:tbl>
    <w:p w14:paraId="38FDC856" w14:textId="77777777" w:rsidR="00CE263D" w:rsidRPr="008C5096" w:rsidRDefault="00CE263D" w:rsidP="00CE263D">
      <w:pPr>
        <w:rPr>
          <w:rFonts w:ascii="Verdana" w:hAnsi="Verdana"/>
        </w:rPr>
      </w:pPr>
    </w:p>
    <w:p w14:paraId="7AFB4B87" w14:textId="77777777" w:rsidR="00CE263D" w:rsidRPr="008C5096" w:rsidRDefault="00CE263D" w:rsidP="00CE263D">
      <w:pPr>
        <w:rPr>
          <w:rFonts w:ascii="Verdana" w:hAnsi="Verdana" w:cs="Arial"/>
        </w:rPr>
      </w:pPr>
    </w:p>
    <w:p w14:paraId="158D7467" w14:textId="77777777" w:rsidR="00CE263D" w:rsidRPr="008C5096" w:rsidRDefault="00CE263D" w:rsidP="00CE263D">
      <w:pPr>
        <w:rPr>
          <w:rFonts w:ascii="Verdana" w:hAnsi="Verdana" w:cs="Arial"/>
          <w:b/>
        </w:rPr>
      </w:pPr>
      <w:r w:rsidRPr="008C5096">
        <w:rPr>
          <w:rFonts w:ascii="Verdana" w:hAnsi="Verdana" w:cs="Arial"/>
          <w:b/>
        </w:rPr>
        <w:t>1. MLEKO IN MLEČNI IZDELKI</w:t>
      </w:r>
    </w:p>
    <w:p w14:paraId="6EB75EB8" w14:textId="77777777" w:rsidR="00CE263D" w:rsidRPr="008C5096" w:rsidRDefault="00CE263D" w:rsidP="00CE263D">
      <w:pPr>
        <w:rPr>
          <w:rFonts w:ascii="Verdana" w:hAnsi="Verdana" w:cs="Arial"/>
        </w:rPr>
      </w:pPr>
    </w:p>
    <w:p w14:paraId="6C64D0E7" w14:textId="77777777" w:rsidR="00CE263D" w:rsidRPr="008C5096" w:rsidRDefault="00CE263D" w:rsidP="00CE263D">
      <w:pPr>
        <w:jc w:val="both"/>
        <w:rPr>
          <w:rFonts w:ascii="Verdana" w:hAnsi="Verdana" w:cs="Arial"/>
        </w:rPr>
      </w:pPr>
    </w:p>
    <w:p w14:paraId="72AF268D" w14:textId="77777777" w:rsidR="00CE263D" w:rsidRPr="008C5096" w:rsidRDefault="00CE263D" w:rsidP="00CE263D">
      <w:pPr>
        <w:jc w:val="both"/>
        <w:rPr>
          <w:rFonts w:ascii="Verdana" w:hAnsi="Verdana" w:cs="Arial"/>
        </w:rPr>
      </w:pPr>
      <w:r w:rsidRPr="008C5096">
        <w:rPr>
          <w:rFonts w:ascii="Verdana" w:hAnsi="Verdana" w:cs="Arial"/>
        </w:rPr>
        <w:t xml:space="preserve">Naročnik naroča mlečne pijače, izdelke iz fermentiranega mleka in mlečne izdelke po komadih ali kilogramih oz. litrih ter ni dolžan prevzeti transportnega pakiranja. </w:t>
      </w:r>
    </w:p>
    <w:p w14:paraId="76A26960" w14:textId="77777777" w:rsidR="00CE263D" w:rsidRPr="008C5096" w:rsidRDefault="00CE263D" w:rsidP="00CE263D">
      <w:pPr>
        <w:jc w:val="both"/>
        <w:rPr>
          <w:rFonts w:ascii="Verdana" w:hAnsi="Verdana" w:cs="Arial"/>
          <w:b/>
        </w:rPr>
      </w:pPr>
    </w:p>
    <w:p w14:paraId="4FB18109" w14:textId="77777777" w:rsidR="00CE263D" w:rsidRPr="008C5096" w:rsidRDefault="00CE263D" w:rsidP="00CE263D">
      <w:pPr>
        <w:pStyle w:val="BodyText"/>
        <w:rPr>
          <w:rFonts w:ascii="Verdana" w:hAnsi="Verdana" w:cs="Arial"/>
          <w:b w:val="0"/>
          <w:sz w:val="20"/>
          <w:lang w:val="sl-SI"/>
        </w:rPr>
      </w:pPr>
      <w:r w:rsidRPr="008C5096">
        <w:rPr>
          <w:rFonts w:ascii="Verdana" w:hAnsi="Verdana" w:cs="Arial"/>
          <w:b w:val="0"/>
          <w:sz w:val="20"/>
          <w:lang w:val="sl-SI"/>
        </w:rPr>
        <w:t>Vsi dobavljeni mlečni izdelki morajo imeti rok uporabe vsaj še 10 dni, šteto od datuma dobave, sicer jih naročnik ne bo sprejel.</w:t>
      </w:r>
    </w:p>
    <w:p w14:paraId="67B0052B" w14:textId="77777777" w:rsidR="00CE263D" w:rsidRPr="008C5096" w:rsidRDefault="00CE263D" w:rsidP="00CE263D">
      <w:pPr>
        <w:jc w:val="both"/>
        <w:rPr>
          <w:rFonts w:ascii="Verdana" w:hAnsi="Verdana" w:cs="Arial"/>
        </w:rPr>
      </w:pPr>
    </w:p>
    <w:p w14:paraId="66C326B9" w14:textId="77777777" w:rsidR="00CE263D" w:rsidRPr="008C5096" w:rsidRDefault="00CE263D" w:rsidP="00CE263D">
      <w:pPr>
        <w:pStyle w:val="BodyText"/>
        <w:tabs>
          <w:tab w:val="left" w:pos="360"/>
        </w:tabs>
        <w:rPr>
          <w:rFonts w:ascii="Verdana" w:hAnsi="Verdana" w:cs="Arial"/>
          <w:b w:val="0"/>
          <w:sz w:val="20"/>
          <w:lang w:val="sl-SI"/>
        </w:rPr>
      </w:pPr>
      <w:r w:rsidRPr="008C5096">
        <w:rPr>
          <w:rFonts w:ascii="Verdana" w:hAnsi="Verdana" w:cs="Arial"/>
          <w:b w:val="0"/>
          <w:sz w:val="20"/>
          <w:lang w:val="sl-SI"/>
        </w:rPr>
        <w:t>Vsa živila morajo biti pridelana v obratih, ki izpolnjujejo pogoje navedene v Zakonu o veterinarskih merilih skladnosti ( Ur. l. RS, št. 93/05).</w:t>
      </w:r>
    </w:p>
    <w:p w14:paraId="0751E5B0"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p>
    <w:p w14:paraId="6BE54695" w14:textId="77777777" w:rsidR="00CE263D" w:rsidRPr="008C5096" w:rsidRDefault="00CE263D" w:rsidP="00CE263D">
      <w:pPr>
        <w:pStyle w:val="Heading2"/>
        <w:tabs>
          <w:tab w:val="num" w:pos="0"/>
        </w:tabs>
        <w:rPr>
          <w:rFonts w:ascii="Verdana" w:hAnsi="Verdana" w:cs="Arial"/>
          <w:b w:val="0"/>
          <w:sz w:val="20"/>
        </w:rPr>
      </w:pPr>
      <w:r w:rsidRPr="008C5096">
        <w:rPr>
          <w:rFonts w:ascii="Verdana" w:hAnsi="Verdana" w:cs="Arial"/>
          <w:b w:val="0"/>
          <w:sz w:val="20"/>
        </w:rPr>
        <w:t>Mleko in mlečni izdelki morajo ustrezati naslednjim predpisom:</w:t>
      </w:r>
    </w:p>
    <w:p w14:paraId="55D1C46E" w14:textId="77777777" w:rsidR="00CE263D" w:rsidRPr="008C5096" w:rsidRDefault="00CE263D" w:rsidP="00CE263D">
      <w:pPr>
        <w:numPr>
          <w:ilvl w:val="0"/>
          <w:numId w:val="7"/>
        </w:numPr>
        <w:tabs>
          <w:tab w:val="left" w:pos="720"/>
          <w:tab w:val="left" w:pos="851"/>
        </w:tabs>
        <w:jc w:val="both"/>
        <w:rPr>
          <w:rFonts w:ascii="Verdana" w:hAnsi="Verdana" w:cs="Arial"/>
        </w:rPr>
      </w:pPr>
      <w:r w:rsidRPr="008C5096">
        <w:rPr>
          <w:rFonts w:ascii="Verdana" w:hAnsi="Verdana" w:cs="Arial"/>
        </w:rPr>
        <w:t>Pravilniku o splošnem označevanju predpakiranih živil (Ur. list RS št. 50/04, 45/2008) ;</w:t>
      </w:r>
    </w:p>
    <w:p w14:paraId="6B698501" w14:textId="77777777" w:rsidR="00CE263D" w:rsidRPr="008C5096" w:rsidRDefault="00CE263D" w:rsidP="00CE263D">
      <w:pPr>
        <w:numPr>
          <w:ilvl w:val="0"/>
          <w:numId w:val="7"/>
        </w:numPr>
        <w:tabs>
          <w:tab w:val="left" w:pos="720"/>
          <w:tab w:val="left" w:pos="851"/>
        </w:tabs>
        <w:jc w:val="both"/>
        <w:rPr>
          <w:rFonts w:ascii="Verdana" w:hAnsi="Verdana" w:cs="Arial"/>
        </w:rPr>
      </w:pPr>
      <w:r w:rsidRPr="008C5096">
        <w:rPr>
          <w:rFonts w:ascii="Verdana" w:hAnsi="Verdana" w:cs="Arial"/>
        </w:rPr>
        <w:t>Pravilniku o označevanju hranilne vrednosti živil (Ur. list RS, št. 60/02, 117/02, 121/04 , 81/07, 87/09);</w:t>
      </w:r>
    </w:p>
    <w:p w14:paraId="4A20576C" w14:textId="77777777" w:rsidR="00CE263D" w:rsidRPr="008C5096" w:rsidRDefault="00CE263D" w:rsidP="00CE263D">
      <w:pPr>
        <w:numPr>
          <w:ilvl w:val="0"/>
          <w:numId w:val="7"/>
        </w:numPr>
        <w:tabs>
          <w:tab w:val="left" w:pos="720"/>
          <w:tab w:val="left" w:pos="851"/>
        </w:tabs>
        <w:jc w:val="both"/>
        <w:rPr>
          <w:rFonts w:ascii="Verdana" w:hAnsi="Verdana" w:cs="Arial"/>
        </w:rPr>
      </w:pPr>
      <w:r w:rsidRPr="008C5096">
        <w:rPr>
          <w:rFonts w:ascii="Verdana" w:hAnsi="Verdana" w:cs="Arial"/>
        </w:rPr>
        <w:t>Pravilniku o ostankih pesticidov v oziroma na živilih in kmetijskih pridelkih (Ur. list RS, št. 84/04, 16/2009);</w:t>
      </w:r>
    </w:p>
    <w:p w14:paraId="55C69EFA" w14:textId="77777777" w:rsidR="00CE263D" w:rsidRPr="008C5096" w:rsidRDefault="00CE263D" w:rsidP="00CE263D">
      <w:pPr>
        <w:numPr>
          <w:ilvl w:val="0"/>
          <w:numId w:val="7"/>
        </w:numPr>
        <w:tabs>
          <w:tab w:val="left" w:pos="720"/>
          <w:tab w:val="left" w:pos="851"/>
        </w:tabs>
        <w:jc w:val="both"/>
        <w:rPr>
          <w:rFonts w:ascii="Verdana" w:hAnsi="Verdana" w:cs="Arial"/>
        </w:rPr>
      </w:pPr>
      <w:r w:rsidRPr="008C5096">
        <w:rPr>
          <w:rFonts w:ascii="Verdana" w:hAnsi="Verdana" w:cs="Arial"/>
        </w:rPr>
        <w:t>Pravilniku o splošnem označevanju živil, ki niso predpakirana (Ur. list RS, št. 28/04, 45/2008);</w:t>
      </w:r>
    </w:p>
    <w:p w14:paraId="3FCDC75E" w14:textId="77777777" w:rsidR="00CE263D" w:rsidRPr="008C5096" w:rsidRDefault="00CE263D" w:rsidP="00CE263D">
      <w:pPr>
        <w:numPr>
          <w:ilvl w:val="0"/>
          <w:numId w:val="7"/>
        </w:numPr>
        <w:tabs>
          <w:tab w:val="left" w:pos="720"/>
          <w:tab w:val="left" w:pos="851"/>
        </w:tabs>
        <w:jc w:val="both"/>
        <w:rPr>
          <w:rFonts w:ascii="Verdana" w:hAnsi="Verdana" w:cs="Arial"/>
        </w:rPr>
      </w:pPr>
      <w:r w:rsidRPr="008C5096">
        <w:rPr>
          <w:rFonts w:ascii="Verdana" w:hAnsi="Verdana" w:cs="Arial"/>
        </w:rPr>
        <w:t>Pravilniku o količinah predpakiranih izdelkov (Ur. list RS, št. 110/02);</w:t>
      </w:r>
    </w:p>
    <w:p w14:paraId="5466463A" w14:textId="77777777" w:rsidR="00CE263D" w:rsidRPr="008C5096" w:rsidRDefault="00CE263D" w:rsidP="00CE263D">
      <w:pPr>
        <w:numPr>
          <w:ilvl w:val="0"/>
          <w:numId w:val="7"/>
        </w:numPr>
        <w:tabs>
          <w:tab w:val="left" w:pos="720"/>
          <w:tab w:val="left" w:pos="851"/>
        </w:tabs>
        <w:jc w:val="both"/>
        <w:rPr>
          <w:rFonts w:ascii="Verdana" w:hAnsi="Verdana" w:cs="Arial"/>
        </w:rPr>
      </w:pPr>
      <w:r w:rsidRPr="008C5096">
        <w:rPr>
          <w:rFonts w:ascii="Verdana" w:hAnsi="Verdana" w:cs="Arial"/>
        </w:rPr>
        <w:t xml:space="preserve">Pravilniku o kakovosti kefirja, (Ur. list RS, št. </w:t>
      </w:r>
      <w:hyperlink r:id="rId7" w:anchor="_blank" w:history="1">
        <w:r w:rsidRPr="008C5096">
          <w:rPr>
            <w:rStyle w:val="Hyperlink"/>
            <w:rFonts w:ascii="Verdana" w:hAnsi="Verdana"/>
          </w:rPr>
          <w:t>66/2003</w:t>
        </w:r>
      </w:hyperlink>
      <w:r w:rsidRPr="008C5096">
        <w:rPr>
          <w:rFonts w:ascii="Verdana" w:hAnsi="Verdana" w:cs="Arial"/>
        </w:rPr>
        <w:t xml:space="preserve">, </w:t>
      </w:r>
      <w:hyperlink r:id="rId8" w:anchor="_blank" w:history="1">
        <w:r w:rsidRPr="008C5096">
          <w:rPr>
            <w:rStyle w:val="Hyperlink"/>
            <w:rFonts w:ascii="Verdana" w:hAnsi="Verdana"/>
          </w:rPr>
          <w:t>31/2004</w:t>
        </w:r>
      </w:hyperlink>
      <w:r w:rsidRPr="008C5096">
        <w:rPr>
          <w:rFonts w:ascii="Verdana" w:hAnsi="Verdana" w:cs="Arial"/>
        </w:rPr>
        <w:t xml:space="preserve">, </w:t>
      </w:r>
      <w:hyperlink r:id="rId9" w:anchor="_blank" w:history="1">
        <w:r w:rsidRPr="008C5096">
          <w:rPr>
            <w:rStyle w:val="Hyperlink"/>
            <w:rFonts w:ascii="Verdana" w:hAnsi="Verdana"/>
          </w:rPr>
          <w:t>126/2004</w:t>
        </w:r>
      </w:hyperlink>
      <w:r w:rsidRPr="008C5096">
        <w:rPr>
          <w:rFonts w:ascii="Verdana" w:hAnsi="Verdana" w:cs="Arial"/>
        </w:rPr>
        <w:t>);</w:t>
      </w:r>
    </w:p>
    <w:p w14:paraId="72A0FA2E" w14:textId="77777777" w:rsidR="00CE263D" w:rsidRPr="008C5096" w:rsidRDefault="00CE263D" w:rsidP="00CE263D">
      <w:pPr>
        <w:numPr>
          <w:ilvl w:val="0"/>
          <w:numId w:val="7"/>
        </w:numPr>
        <w:tabs>
          <w:tab w:val="left" w:pos="720"/>
          <w:tab w:val="left" w:pos="851"/>
        </w:tabs>
        <w:jc w:val="both"/>
        <w:rPr>
          <w:rFonts w:ascii="Verdana" w:hAnsi="Verdana" w:cs="Arial"/>
        </w:rPr>
      </w:pPr>
      <w:r w:rsidRPr="008C5096">
        <w:rPr>
          <w:rFonts w:ascii="Verdana" w:hAnsi="Verdana" w:cs="Arial"/>
        </w:rPr>
        <w:t xml:space="preserve">Pravilniku o dehidriranem konzerviranem mleku, (Ur.list RS, št. </w:t>
      </w:r>
      <w:hyperlink r:id="rId10" w:anchor="_blank" w:history="1">
        <w:r w:rsidRPr="008C5096">
          <w:rPr>
            <w:rStyle w:val="Hyperlink"/>
            <w:rFonts w:ascii="Verdana" w:hAnsi="Verdana"/>
          </w:rPr>
          <w:t>31/2004</w:t>
        </w:r>
      </w:hyperlink>
      <w:r w:rsidRPr="008C5096">
        <w:rPr>
          <w:rFonts w:ascii="Verdana" w:hAnsi="Verdana" w:cs="Arial"/>
        </w:rPr>
        <w:t xml:space="preserve">, </w:t>
      </w:r>
      <w:hyperlink r:id="rId11" w:anchor="_blank" w:history="1">
        <w:r w:rsidRPr="008C5096">
          <w:rPr>
            <w:rStyle w:val="Hyperlink"/>
            <w:rFonts w:ascii="Verdana" w:hAnsi="Verdana"/>
          </w:rPr>
          <w:t>23/08</w:t>
        </w:r>
      </w:hyperlink>
      <w:r w:rsidRPr="008C5096">
        <w:rPr>
          <w:rFonts w:ascii="Verdana" w:hAnsi="Verdana" w:cs="Arial"/>
        </w:rPr>
        <w:t>);</w:t>
      </w:r>
    </w:p>
    <w:p w14:paraId="24AAB21F" w14:textId="77777777" w:rsidR="00CE263D" w:rsidRPr="008C5096" w:rsidRDefault="00CE263D" w:rsidP="00CE263D">
      <w:pPr>
        <w:numPr>
          <w:ilvl w:val="0"/>
          <w:numId w:val="7"/>
        </w:numPr>
        <w:tabs>
          <w:tab w:val="left" w:pos="720"/>
          <w:tab w:val="left" w:pos="851"/>
        </w:tabs>
        <w:jc w:val="both"/>
        <w:rPr>
          <w:rFonts w:ascii="Verdana" w:hAnsi="Verdana" w:cs="Arial"/>
        </w:rPr>
      </w:pPr>
      <w:r w:rsidRPr="008C5096">
        <w:rPr>
          <w:rFonts w:ascii="Verdana" w:hAnsi="Verdana" w:cs="Arial"/>
        </w:rPr>
        <w:t xml:space="preserve">Pravilniku o kazeinih in kazeinatih, (Ur.list RS, št. </w:t>
      </w:r>
      <w:hyperlink r:id="rId12" w:anchor="_blank" w:history="1">
        <w:r w:rsidRPr="008C5096">
          <w:rPr>
            <w:rStyle w:val="Hyperlink"/>
            <w:rFonts w:ascii="Verdana" w:hAnsi="Verdana"/>
          </w:rPr>
          <w:t>31/2004</w:t>
        </w:r>
      </w:hyperlink>
      <w:r w:rsidRPr="008C5096">
        <w:rPr>
          <w:rFonts w:ascii="Verdana" w:hAnsi="Verdana" w:cs="Arial"/>
        </w:rPr>
        <w:t>);</w:t>
      </w:r>
    </w:p>
    <w:p w14:paraId="43800908" w14:textId="77777777" w:rsidR="00CE263D" w:rsidRPr="008C5096" w:rsidRDefault="00CE263D" w:rsidP="00CE263D">
      <w:pPr>
        <w:numPr>
          <w:ilvl w:val="0"/>
          <w:numId w:val="7"/>
        </w:numPr>
        <w:tabs>
          <w:tab w:val="left" w:pos="720"/>
        </w:tabs>
        <w:jc w:val="both"/>
        <w:rPr>
          <w:rFonts w:ascii="Verdana" w:hAnsi="Verdana" w:cs="Arial"/>
        </w:rPr>
      </w:pPr>
      <w:r w:rsidRPr="008C5096">
        <w:rPr>
          <w:rFonts w:ascii="Verdana" w:hAnsi="Verdana" w:cs="Arial"/>
        </w:rPr>
        <w:t xml:space="preserve">Uredbi Sveta (ES) št. 1234/2007 z dne 22. oktobra 2007 o vzpostavitvi skupne ureditve kmetijskih trgov in o posebnih določbah za nekatere kmetijske proizvode (določbe, ki se nanašajo na mleko (UL L 299, z dne 16. 11. 2007, str. 1-149); </w:t>
      </w:r>
    </w:p>
    <w:p w14:paraId="21E75379" w14:textId="77777777" w:rsidR="00CE263D" w:rsidRPr="008C5096" w:rsidRDefault="00CE263D" w:rsidP="00CE263D">
      <w:pPr>
        <w:numPr>
          <w:ilvl w:val="0"/>
          <w:numId w:val="7"/>
        </w:numPr>
        <w:tabs>
          <w:tab w:val="left" w:pos="720"/>
          <w:tab w:val="left" w:pos="851"/>
        </w:tabs>
        <w:jc w:val="both"/>
        <w:rPr>
          <w:rFonts w:ascii="Verdana" w:hAnsi="Verdana" w:cs="Arial"/>
        </w:rPr>
      </w:pPr>
      <w:r w:rsidRPr="008C5096">
        <w:rPr>
          <w:rFonts w:ascii="Verdana" w:hAnsi="Verdana" w:cs="Arial"/>
        </w:rPr>
        <w:t>in drugim predpisom, ki veljajo v RS in ES.</w:t>
      </w:r>
    </w:p>
    <w:p w14:paraId="4279FB16"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p>
    <w:p w14:paraId="5CA24253"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p>
    <w:p w14:paraId="57D740FE"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p>
    <w:p w14:paraId="77E53E1D"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p>
    <w:p w14:paraId="308CE9AE" w14:textId="77777777" w:rsidR="00CE263D" w:rsidRPr="008C5096" w:rsidRDefault="00CE263D" w:rsidP="00CE263D">
      <w:pPr>
        <w:jc w:val="both"/>
        <w:rPr>
          <w:rFonts w:ascii="Verdana" w:hAnsi="Verdana" w:cs="Arial"/>
          <w:b/>
        </w:rPr>
      </w:pPr>
      <w:r w:rsidRPr="008C5096">
        <w:rPr>
          <w:rFonts w:ascii="Verdana" w:hAnsi="Verdana" w:cs="Arial"/>
          <w:b/>
        </w:rPr>
        <w:t xml:space="preserve">2. MESO IN MESNI IZDELKI </w:t>
      </w:r>
    </w:p>
    <w:p w14:paraId="28ED7787" w14:textId="77777777" w:rsidR="00CE263D" w:rsidRPr="008C5096" w:rsidRDefault="00CE263D" w:rsidP="00CE263D">
      <w:pPr>
        <w:jc w:val="both"/>
        <w:rPr>
          <w:rFonts w:ascii="Verdana" w:hAnsi="Verdana" w:cs="Arial"/>
          <w:u w:val="single"/>
        </w:rPr>
      </w:pPr>
    </w:p>
    <w:p w14:paraId="390F3C2D" w14:textId="77777777" w:rsidR="00CE263D" w:rsidRPr="008C5096" w:rsidRDefault="00CE263D" w:rsidP="00CE263D">
      <w:pPr>
        <w:jc w:val="both"/>
        <w:rPr>
          <w:rFonts w:ascii="Verdana" w:hAnsi="Verdana" w:cs="Arial"/>
        </w:rPr>
      </w:pPr>
      <w:r w:rsidRPr="008C5096">
        <w:rPr>
          <w:rFonts w:ascii="Verdana" w:hAnsi="Verdana" w:cs="Arial"/>
        </w:rPr>
        <w:t>Dobavitelj mora na spremni dokumentaciji (dobavnici) za meso in mesne izdelke označiti poreklo oz. izvor mesa. Na zahtevo naročnika mora dobavitelj predložiti potrdilo o odkupu živine (oz. lastni vzreji) in potrdilo veterinarskega zavoda o zdravstvenem stanju pošiljke. Dobavitelj mora zagotoviti pravilno označevanje mesa v skladu z zakoni s področja veterinarstva in drugimi predpisi, ki veljajo v RS.</w:t>
      </w:r>
    </w:p>
    <w:p w14:paraId="188464CA" w14:textId="77777777" w:rsidR="00CE263D" w:rsidRPr="008C5096" w:rsidRDefault="00CE263D" w:rsidP="00CE263D">
      <w:pPr>
        <w:rPr>
          <w:rFonts w:ascii="Verdana" w:hAnsi="Verdana" w:cs="Arial"/>
        </w:rPr>
      </w:pPr>
    </w:p>
    <w:p w14:paraId="2A1B5614" w14:textId="77777777" w:rsidR="00CE263D" w:rsidRPr="008C5096" w:rsidRDefault="00CE263D" w:rsidP="00CE263D">
      <w:pPr>
        <w:rPr>
          <w:rFonts w:ascii="Verdana" w:hAnsi="Verdana" w:cs="Arial"/>
        </w:rPr>
      </w:pPr>
      <w:r w:rsidRPr="008C5096">
        <w:rPr>
          <w:rFonts w:ascii="Verdana" w:hAnsi="Verdana" w:cs="Arial"/>
        </w:rPr>
        <w:t>Kakovost mesa in mesnih izdelkov mora ustrezati naslednjim predpisom:</w:t>
      </w:r>
    </w:p>
    <w:p w14:paraId="75C1F5AF" w14:textId="77777777" w:rsidR="00CE263D" w:rsidRPr="008C5096" w:rsidRDefault="00CE263D" w:rsidP="00CE263D">
      <w:pPr>
        <w:numPr>
          <w:ilvl w:val="0"/>
          <w:numId w:val="4"/>
        </w:numPr>
        <w:tabs>
          <w:tab w:val="left" w:pos="720"/>
        </w:tabs>
        <w:rPr>
          <w:rFonts w:ascii="Verdana" w:hAnsi="Verdana" w:cs="Arial"/>
        </w:rPr>
      </w:pPr>
      <w:r w:rsidRPr="008C5096">
        <w:rPr>
          <w:rFonts w:ascii="Verdana" w:hAnsi="Verdana" w:cs="Arial"/>
        </w:rPr>
        <w:t>Pravilniku o varnosti hitro zamrznjenih živil (Ur. list RS, št. 63/02, 117/02, 46/06 in 53/07);</w:t>
      </w:r>
    </w:p>
    <w:p w14:paraId="2CFB3229" w14:textId="77777777" w:rsidR="00CE263D" w:rsidRPr="008C5096" w:rsidRDefault="00CE263D" w:rsidP="00CE263D">
      <w:pPr>
        <w:numPr>
          <w:ilvl w:val="0"/>
          <w:numId w:val="4"/>
        </w:numPr>
        <w:tabs>
          <w:tab w:val="left" w:pos="720"/>
          <w:tab w:val="left" w:pos="851"/>
        </w:tabs>
        <w:jc w:val="both"/>
        <w:rPr>
          <w:rFonts w:ascii="Verdana" w:hAnsi="Verdana" w:cs="Arial"/>
        </w:rPr>
      </w:pPr>
      <w:r w:rsidRPr="008C5096">
        <w:rPr>
          <w:rFonts w:ascii="Verdana" w:hAnsi="Verdana" w:cs="Arial"/>
        </w:rPr>
        <w:t>Pravilniku o ostankih pesticidov v oziroma na živilih in kmetijskih pridelkih (Ur. list RS, št. 84/04 in 108/07);</w:t>
      </w:r>
    </w:p>
    <w:p w14:paraId="3BC024D6" w14:textId="77777777" w:rsidR="00CE263D" w:rsidRPr="008C5096" w:rsidRDefault="00CE263D" w:rsidP="00CE263D">
      <w:pPr>
        <w:numPr>
          <w:ilvl w:val="0"/>
          <w:numId w:val="4"/>
        </w:numPr>
        <w:tabs>
          <w:tab w:val="left" w:pos="720"/>
        </w:tabs>
        <w:rPr>
          <w:rFonts w:ascii="Verdana" w:hAnsi="Verdana" w:cs="Arial"/>
        </w:rPr>
      </w:pPr>
      <w:r w:rsidRPr="008C5096">
        <w:rPr>
          <w:rFonts w:ascii="Verdana" w:hAnsi="Verdana" w:cs="Arial"/>
        </w:rPr>
        <w:t xml:space="preserve">Pravilniku o kakovosti mesa klavne živine in divjadi (Uradni list RS, št. </w:t>
      </w:r>
      <w:hyperlink r:id="rId13" w:anchor="_blank" w:history="1">
        <w:r w:rsidRPr="008C5096">
          <w:rPr>
            <w:rStyle w:val="Hyperlink"/>
            <w:rFonts w:ascii="Verdana" w:hAnsi="Verdana"/>
          </w:rPr>
          <w:t>120/07</w:t>
        </w:r>
      </w:hyperlink>
      <w:r w:rsidRPr="008C5096">
        <w:rPr>
          <w:rFonts w:ascii="Verdana" w:hAnsi="Verdana" w:cs="Arial"/>
        </w:rPr>
        <w:t>);</w:t>
      </w:r>
    </w:p>
    <w:p w14:paraId="55520CB1" w14:textId="77777777" w:rsidR="00CE263D" w:rsidRPr="008C5096" w:rsidRDefault="00CE263D" w:rsidP="00CE263D">
      <w:pPr>
        <w:numPr>
          <w:ilvl w:val="0"/>
          <w:numId w:val="4"/>
        </w:numPr>
        <w:tabs>
          <w:tab w:val="left" w:pos="720"/>
        </w:tabs>
        <w:rPr>
          <w:rFonts w:ascii="Verdana" w:hAnsi="Verdana" w:cs="Arial"/>
        </w:rPr>
      </w:pPr>
      <w:r w:rsidRPr="008C5096">
        <w:rPr>
          <w:rFonts w:ascii="Verdana" w:hAnsi="Verdana" w:cs="Arial"/>
        </w:rPr>
        <w:t>Pravilnik o kakovosti mesnih izdelkov (Ur. list RS, št. 34/04, 62/04, 50/05 in 77/06);</w:t>
      </w:r>
    </w:p>
    <w:p w14:paraId="47BDD22B" w14:textId="77777777" w:rsidR="00CE263D" w:rsidRPr="008C5096" w:rsidRDefault="00CE263D" w:rsidP="00CE263D">
      <w:pPr>
        <w:numPr>
          <w:ilvl w:val="0"/>
          <w:numId w:val="4"/>
        </w:numPr>
        <w:tabs>
          <w:tab w:val="left" w:pos="720"/>
        </w:tabs>
        <w:rPr>
          <w:rFonts w:ascii="Verdana" w:hAnsi="Verdana" w:cs="Arial"/>
        </w:rPr>
      </w:pPr>
      <w:r w:rsidRPr="008C5096">
        <w:rPr>
          <w:rFonts w:ascii="Verdana" w:hAnsi="Verdana" w:cs="Arial"/>
        </w:rPr>
        <w:t>Pravilniku o kakovosti perutninskih mesnih izdelkov (Ur. list RS št. 85/05);</w:t>
      </w:r>
    </w:p>
    <w:p w14:paraId="58349CBA" w14:textId="77777777" w:rsidR="00CE263D" w:rsidRPr="008C5096" w:rsidRDefault="00CE263D" w:rsidP="00CE263D">
      <w:pPr>
        <w:numPr>
          <w:ilvl w:val="0"/>
          <w:numId w:val="4"/>
        </w:numPr>
        <w:tabs>
          <w:tab w:val="left" w:pos="720"/>
        </w:tabs>
        <w:rPr>
          <w:rFonts w:ascii="Verdana" w:hAnsi="Verdana" w:cs="Arial"/>
        </w:rPr>
      </w:pPr>
      <w:r w:rsidRPr="008C5096">
        <w:rPr>
          <w:rFonts w:ascii="Verdana" w:hAnsi="Verdana" w:cs="Arial"/>
        </w:rPr>
        <w:t>Pravilniku o registraciji posebnega načina reje (Ur. list RS, št. 94/05);</w:t>
      </w:r>
    </w:p>
    <w:p w14:paraId="756D74FE" w14:textId="77777777" w:rsidR="00CE263D" w:rsidRPr="008C5096" w:rsidRDefault="00CE263D" w:rsidP="00CE263D">
      <w:pPr>
        <w:numPr>
          <w:ilvl w:val="0"/>
          <w:numId w:val="4"/>
        </w:numPr>
        <w:tabs>
          <w:tab w:val="left" w:pos="720"/>
        </w:tabs>
        <w:rPr>
          <w:rFonts w:ascii="Verdana" w:hAnsi="Verdana" w:cs="Arial"/>
        </w:rPr>
      </w:pPr>
      <w:r w:rsidRPr="008C5096">
        <w:rPr>
          <w:rFonts w:ascii="Verdana" w:hAnsi="Verdana" w:cs="Arial"/>
        </w:rPr>
        <w:t xml:space="preserve">Pravilniku o označevanju in kategorizaciji svinjskega mesa (Uradni list RS, št. </w:t>
      </w:r>
      <w:hyperlink r:id="rId14" w:anchor="_blank" w:history="1">
        <w:r w:rsidRPr="008C5096">
          <w:rPr>
            <w:rStyle w:val="Hyperlink"/>
            <w:rFonts w:ascii="Verdana" w:hAnsi="Verdana"/>
          </w:rPr>
          <w:t>33/04</w:t>
        </w:r>
      </w:hyperlink>
      <w:r w:rsidRPr="008C5096">
        <w:rPr>
          <w:rFonts w:ascii="Verdana" w:hAnsi="Verdana" w:cs="Arial"/>
        </w:rPr>
        <w:t xml:space="preserve">, </w:t>
      </w:r>
      <w:hyperlink r:id="rId15" w:anchor="_blank" w:history="1">
        <w:r w:rsidRPr="008C5096">
          <w:rPr>
            <w:rStyle w:val="Hyperlink"/>
            <w:rFonts w:ascii="Verdana" w:hAnsi="Verdana"/>
          </w:rPr>
          <w:t>10/05</w:t>
        </w:r>
      </w:hyperlink>
      <w:r w:rsidRPr="008C5096">
        <w:rPr>
          <w:rFonts w:ascii="Verdana" w:hAnsi="Verdana" w:cs="Arial"/>
        </w:rPr>
        <w:t>);</w:t>
      </w:r>
    </w:p>
    <w:p w14:paraId="032E23EC" w14:textId="77777777" w:rsidR="00CE263D" w:rsidRPr="008C5096" w:rsidRDefault="00CE263D" w:rsidP="00CE263D">
      <w:pPr>
        <w:numPr>
          <w:ilvl w:val="0"/>
          <w:numId w:val="4"/>
        </w:numPr>
        <w:tabs>
          <w:tab w:val="left" w:pos="720"/>
        </w:tabs>
        <w:rPr>
          <w:rFonts w:ascii="Verdana" w:hAnsi="Verdana" w:cs="Arial"/>
        </w:rPr>
      </w:pPr>
      <w:r w:rsidRPr="008C5096">
        <w:rPr>
          <w:rFonts w:ascii="Verdana" w:hAnsi="Verdana" w:cs="Arial"/>
        </w:rPr>
        <w:t>Pravilniku o splošnem označevanju predpakiranih živil (Ur. l. RS, št. 50/04, 58/04, 43/05, 64/05, 83/05 in 115/05);</w:t>
      </w:r>
    </w:p>
    <w:p w14:paraId="1C24BABA" w14:textId="77777777" w:rsidR="00CE263D" w:rsidRPr="008C5096" w:rsidRDefault="00CE263D" w:rsidP="00CE263D">
      <w:pPr>
        <w:numPr>
          <w:ilvl w:val="0"/>
          <w:numId w:val="4"/>
        </w:numPr>
        <w:tabs>
          <w:tab w:val="left" w:pos="720"/>
        </w:tabs>
        <w:rPr>
          <w:rFonts w:ascii="Verdana" w:hAnsi="Verdana" w:cs="Arial"/>
        </w:rPr>
      </w:pPr>
      <w:r w:rsidRPr="008C5096">
        <w:rPr>
          <w:rFonts w:ascii="Verdana" w:hAnsi="Verdana" w:cs="Arial"/>
        </w:rPr>
        <w:t xml:space="preserve">Pravilniku o splošnem označevanju živil, ki niso predpakirana (Ur. list RS, št. 28/04, 10/05, 57/05 115/06 in </w:t>
      </w:r>
      <w:hyperlink r:id="rId16" w:anchor="_blank" w:history="1">
        <w:r w:rsidRPr="008C5096">
          <w:rPr>
            <w:rStyle w:val="Hyperlink"/>
            <w:rFonts w:ascii="Verdana" w:hAnsi="Verdana"/>
          </w:rPr>
          <w:t>118/07</w:t>
        </w:r>
      </w:hyperlink>
      <w:r w:rsidRPr="008C5096">
        <w:rPr>
          <w:rFonts w:ascii="Verdana" w:hAnsi="Verdana" w:cs="Arial"/>
        </w:rPr>
        <w:t>);</w:t>
      </w:r>
    </w:p>
    <w:p w14:paraId="481C2892" w14:textId="77777777" w:rsidR="00CE263D" w:rsidRPr="008C5096" w:rsidRDefault="00CE263D" w:rsidP="00CE263D">
      <w:pPr>
        <w:numPr>
          <w:ilvl w:val="0"/>
          <w:numId w:val="4"/>
        </w:numPr>
        <w:tabs>
          <w:tab w:val="left" w:pos="720"/>
        </w:tabs>
        <w:rPr>
          <w:rFonts w:ascii="Verdana" w:hAnsi="Verdana" w:cs="Arial"/>
        </w:rPr>
      </w:pPr>
      <w:r w:rsidRPr="008C5096">
        <w:rPr>
          <w:rFonts w:ascii="Verdana" w:hAnsi="Verdana" w:cs="Arial"/>
        </w:rPr>
        <w:t xml:space="preserve">Pravilniku o količinah predpakiranih izdelkov (Ur. list RS, št.110/02); </w:t>
      </w:r>
    </w:p>
    <w:p w14:paraId="7B4D3FF4" w14:textId="77777777" w:rsidR="00CE263D" w:rsidRPr="008C5096" w:rsidRDefault="00CE263D" w:rsidP="00CE263D">
      <w:pPr>
        <w:numPr>
          <w:ilvl w:val="0"/>
          <w:numId w:val="4"/>
        </w:numPr>
        <w:tabs>
          <w:tab w:val="left" w:pos="720"/>
        </w:tabs>
        <w:rPr>
          <w:rFonts w:ascii="Verdana" w:hAnsi="Verdana" w:cs="Arial"/>
        </w:rPr>
      </w:pPr>
      <w:r w:rsidRPr="008C5096">
        <w:rPr>
          <w:rFonts w:ascii="Verdana" w:hAnsi="Verdana" w:cs="Arial"/>
        </w:rPr>
        <w:t>Pravilniku o označevanju hranilne vrednosti živil (Ur. list RS, št. 60/02,117/02, 121/04 in 81/07);</w:t>
      </w:r>
    </w:p>
    <w:p w14:paraId="5D9B6874" w14:textId="77777777" w:rsidR="00CE263D" w:rsidRPr="008C5096" w:rsidRDefault="00CE263D" w:rsidP="00CE263D">
      <w:pPr>
        <w:numPr>
          <w:ilvl w:val="0"/>
          <w:numId w:val="4"/>
        </w:numPr>
        <w:tabs>
          <w:tab w:val="left" w:pos="720"/>
        </w:tabs>
        <w:rPr>
          <w:rFonts w:ascii="Verdana" w:hAnsi="Verdana" w:cs="Arial"/>
        </w:rPr>
      </w:pPr>
      <w:r w:rsidRPr="008C5096">
        <w:rPr>
          <w:rFonts w:ascii="Verdana" w:hAnsi="Verdana" w:cs="Arial"/>
        </w:rPr>
        <w:t xml:space="preserve">Pravilniku o označevanju govejega mesa (Uradni list RS, št. </w:t>
      </w:r>
      <w:hyperlink r:id="rId17" w:anchor="_blank" w:history="1">
        <w:r w:rsidRPr="008C5096">
          <w:rPr>
            <w:rStyle w:val="Hyperlink"/>
            <w:rFonts w:ascii="Verdana" w:hAnsi="Verdana"/>
          </w:rPr>
          <w:t>57/05</w:t>
        </w:r>
      </w:hyperlink>
      <w:r w:rsidRPr="008C5096">
        <w:rPr>
          <w:rFonts w:ascii="Verdana" w:hAnsi="Verdana" w:cs="Arial"/>
        </w:rPr>
        <w:t>);</w:t>
      </w:r>
    </w:p>
    <w:p w14:paraId="2E030AE0" w14:textId="77777777" w:rsidR="00CE263D" w:rsidRPr="008C5096" w:rsidRDefault="00CE263D" w:rsidP="00CE263D">
      <w:pPr>
        <w:numPr>
          <w:ilvl w:val="0"/>
          <w:numId w:val="4"/>
        </w:numPr>
        <w:tabs>
          <w:tab w:val="left" w:pos="720"/>
        </w:tabs>
        <w:rPr>
          <w:rFonts w:ascii="Verdana" w:hAnsi="Verdana" w:cs="Arial"/>
        </w:rPr>
      </w:pPr>
      <w:r w:rsidRPr="008C5096">
        <w:rPr>
          <w:rFonts w:ascii="Verdana" w:hAnsi="Verdana" w:cs="Arial"/>
        </w:rPr>
        <w:t>drugim predpisom, ki veljajo v RS in EU.</w:t>
      </w:r>
    </w:p>
    <w:p w14:paraId="45C4F9F5" w14:textId="77777777" w:rsidR="00CE263D" w:rsidRPr="008C5096" w:rsidRDefault="00CE263D" w:rsidP="00CE263D">
      <w:pPr>
        <w:jc w:val="both"/>
        <w:rPr>
          <w:rFonts w:ascii="Verdana" w:hAnsi="Verdana" w:cs="Arial"/>
        </w:rPr>
      </w:pPr>
    </w:p>
    <w:p w14:paraId="30B609E4" w14:textId="77777777" w:rsidR="00CE263D" w:rsidRPr="008C5096" w:rsidRDefault="00CE263D" w:rsidP="00CE263D">
      <w:pPr>
        <w:jc w:val="both"/>
        <w:rPr>
          <w:rFonts w:ascii="Verdana" w:hAnsi="Verdana" w:cs="Arial"/>
          <w:b/>
        </w:rPr>
      </w:pPr>
      <w:r w:rsidRPr="008C5096">
        <w:rPr>
          <w:rFonts w:ascii="Verdana" w:hAnsi="Verdana" w:cs="Arial"/>
          <w:b/>
        </w:rPr>
        <w:t>2.1.MESO</w:t>
      </w:r>
    </w:p>
    <w:p w14:paraId="52A63A28" w14:textId="77777777" w:rsidR="00CE263D" w:rsidRPr="008C5096" w:rsidRDefault="00CE263D" w:rsidP="00CE263D">
      <w:pPr>
        <w:jc w:val="both"/>
        <w:rPr>
          <w:rFonts w:ascii="Verdana" w:hAnsi="Verdana" w:cs="Arial"/>
        </w:rPr>
      </w:pPr>
    </w:p>
    <w:p w14:paraId="4E11F190" w14:textId="77777777" w:rsidR="00CE263D" w:rsidRPr="008C5096" w:rsidRDefault="00CE263D" w:rsidP="00CE263D">
      <w:pPr>
        <w:jc w:val="both"/>
        <w:rPr>
          <w:rFonts w:ascii="Verdana" w:hAnsi="Verdana" w:cs="Arial"/>
        </w:rPr>
      </w:pPr>
      <w:r w:rsidRPr="008C5096">
        <w:rPr>
          <w:rFonts w:ascii="Verdana" w:hAnsi="Verdana" w:cs="Arial"/>
        </w:rPr>
        <w:t xml:space="preserve">Naročnik naroča meso mlade govedine in teletine I. kategorije. Pod I. kategorijo je zahtevano le stegno brez bočnika in brez kosti. Ne glede na vrsto mesa, naročnik zahteva očiščeno meso - 0 % odpadka. </w:t>
      </w:r>
    </w:p>
    <w:p w14:paraId="216D03C5" w14:textId="77777777" w:rsidR="00CE263D" w:rsidRPr="008C5096" w:rsidRDefault="00CE263D" w:rsidP="00CE263D">
      <w:pPr>
        <w:jc w:val="both"/>
        <w:rPr>
          <w:rFonts w:ascii="Verdana" w:hAnsi="Verdana" w:cs="Arial"/>
        </w:rPr>
      </w:pPr>
    </w:p>
    <w:p w14:paraId="6E3669F7" w14:textId="77777777" w:rsidR="00CE263D" w:rsidRPr="008C5096" w:rsidRDefault="00CE263D" w:rsidP="00CE263D">
      <w:pPr>
        <w:jc w:val="both"/>
        <w:rPr>
          <w:rFonts w:ascii="Verdana" w:hAnsi="Verdana" w:cs="Arial"/>
        </w:rPr>
      </w:pPr>
      <w:r w:rsidRPr="008C5096">
        <w:rPr>
          <w:rFonts w:ascii="Verdana" w:hAnsi="Verdana" w:cs="Arial"/>
        </w:rPr>
        <w:t>Svinjsko meso mora biti I. kategorije, odvisno od naročila. Pod I. kategorijo je zahtevano le stegno brez kosti. Ne glede na vrsto mesa, naročnik zahteva očiščeno meso - 0 % odpadka. Dobavitelj blaga iz tega sklopa mora vsaj dvakrat na leto posredovati naročniku poročila oz. izvide o rezultatih  mikrobioloških in kemičnih  analiz.</w:t>
      </w:r>
    </w:p>
    <w:p w14:paraId="388C1AEC" w14:textId="77777777" w:rsidR="00CE263D" w:rsidRPr="008C5096" w:rsidRDefault="00CE263D" w:rsidP="00CE263D">
      <w:pPr>
        <w:jc w:val="both"/>
        <w:rPr>
          <w:rFonts w:ascii="Verdana" w:hAnsi="Verdana" w:cs="Arial"/>
        </w:rPr>
      </w:pPr>
    </w:p>
    <w:p w14:paraId="71F1A2AD" w14:textId="77777777" w:rsidR="00CE263D" w:rsidRPr="008C5096" w:rsidRDefault="00CE263D" w:rsidP="00CE263D">
      <w:pPr>
        <w:jc w:val="both"/>
        <w:rPr>
          <w:rFonts w:ascii="Verdana" w:hAnsi="Verdana" w:cs="Arial"/>
        </w:rPr>
      </w:pPr>
      <w:r w:rsidRPr="008C5096">
        <w:rPr>
          <w:rFonts w:ascii="Verdana" w:hAnsi="Verdana" w:cs="Arial"/>
        </w:rPr>
        <w:t>Dobavitelj je dolžan na spremni dokumentaciji (dobavnici) označiti kategorijo dobavljenega blaga.</w:t>
      </w:r>
    </w:p>
    <w:p w14:paraId="5DFAC9F8" w14:textId="77777777" w:rsidR="00CE263D" w:rsidRPr="008C5096" w:rsidRDefault="00CE263D" w:rsidP="00CE263D">
      <w:pPr>
        <w:jc w:val="both"/>
        <w:rPr>
          <w:rFonts w:ascii="Verdana" w:hAnsi="Verdana" w:cs="Arial"/>
        </w:rPr>
      </w:pPr>
    </w:p>
    <w:p w14:paraId="79232A7F" w14:textId="77777777" w:rsidR="00CE263D" w:rsidRPr="008C5096" w:rsidRDefault="00CE263D" w:rsidP="00CE263D">
      <w:pPr>
        <w:jc w:val="both"/>
        <w:rPr>
          <w:rFonts w:ascii="Verdana" w:hAnsi="Verdana" w:cs="Arial"/>
        </w:rPr>
      </w:pPr>
      <w:r w:rsidRPr="008C5096">
        <w:rPr>
          <w:rFonts w:ascii="Verdana" w:hAnsi="Verdana" w:cs="Arial"/>
        </w:rPr>
        <w:t>Meso mora biti, narezano na potrošniške kose, očiščeno in konfekcionirano po naročilu, brez kosti, vidne maščobe in vezivnega tkiva. Meso mora biti sveže, ohlajeno. Zamrznjeno, globoko zamrznjeno ali odmrznjeno meso bo naročnik zavrnil.</w:t>
      </w:r>
    </w:p>
    <w:p w14:paraId="5522508F" w14:textId="77777777" w:rsidR="00CE263D" w:rsidRPr="008C5096" w:rsidRDefault="00CE263D" w:rsidP="00CE263D">
      <w:pPr>
        <w:jc w:val="both"/>
        <w:rPr>
          <w:rFonts w:ascii="Verdana" w:hAnsi="Verdana" w:cs="Arial"/>
        </w:rPr>
      </w:pPr>
    </w:p>
    <w:p w14:paraId="207952B2" w14:textId="77777777" w:rsidR="00CE263D" w:rsidRPr="008C5096" w:rsidRDefault="00CE263D" w:rsidP="00CE263D">
      <w:pPr>
        <w:jc w:val="both"/>
        <w:rPr>
          <w:rFonts w:ascii="Verdana" w:hAnsi="Verdana" w:cs="Arial"/>
        </w:rPr>
      </w:pPr>
      <w:r w:rsidRPr="008C5096">
        <w:rPr>
          <w:rFonts w:ascii="Verdana" w:hAnsi="Verdana" w:cs="Arial"/>
        </w:rPr>
        <w:t>Naročnik lahko naroča konfekcionirano  meso in mesne izdelke ustrezne gramature po kosih (npr. zrezki, hrenovke...). Dobavitelj mora zagotoviti, da odstopanja v teži posameznega kosa niso večja  od  ±  3%.  Prav  tako  celotna  dobavljena  količina po  teži ne sme odstopati za več kot ± 3%. Specifikacija in količina  prehrambenega blaga sta navedeni v obrazcu predračuna.</w:t>
      </w:r>
    </w:p>
    <w:p w14:paraId="385A74C2" w14:textId="77777777" w:rsidR="00CE263D" w:rsidRPr="008C5096" w:rsidRDefault="00CE263D" w:rsidP="00CE263D">
      <w:pPr>
        <w:jc w:val="both"/>
        <w:rPr>
          <w:rFonts w:ascii="Verdana" w:hAnsi="Verdana" w:cs="Arial"/>
          <w:u w:val="single"/>
        </w:rPr>
      </w:pPr>
    </w:p>
    <w:p w14:paraId="013E0B86" w14:textId="77777777" w:rsidR="00CE263D" w:rsidRPr="008C5096" w:rsidRDefault="00CE263D" w:rsidP="00CE263D">
      <w:pPr>
        <w:pStyle w:val="BodyText"/>
        <w:tabs>
          <w:tab w:val="left" w:pos="360"/>
        </w:tabs>
        <w:rPr>
          <w:rFonts w:ascii="Verdana" w:hAnsi="Verdana" w:cs="Arial"/>
          <w:b w:val="0"/>
          <w:sz w:val="20"/>
          <w:lang w:val="sl-SI"/>
        </w:rPr>
      </w:pPr>
      <w:r w:rsidRPr="008C5096">
        <w:rPr>
          <w:rFonts w:ascii="Verdana" w:hAnsi="Verdana" w:cs="Arial"/>
          <w:b w:val="0"/>
          <w:sz w:val="20"/>
          <w:lang w:val="sl-SI"/>
        </w:rPr>
        <w:t>Vsa živila morajo biti pridelana v obratih, ki izpolnjujejo pogoje navedene v Zakonu o veterinarskih merilih skladnosti (Ur. l. RS, št. 93/2005).</w:t>
      </w:r>
    </w:p>
    <w:p w14:paraId="444CCD60" w14:textId="77777777" w:rsidR="00CE263D" w:rsidRPr="008C5096" w:rsidRDefault="00CE263D" w:rsidP="00CE263D">
      <w:pPr>
        <w:pStyle w:val="BodyText22"/>
        <w:widowControl/>
        <w:tabs>
          <w:tab w:val="left" w:pos="360"/>
        </w:tabs>
        <w:overflowPunct w:val="0"/>
        <w:autoSpaceDE w:val="0"/>
        <w:textAlignment w:val="baseline"/>
        <w:rPr>
          <w:rFonts w:ascii="Verdana" w:hAnsi="Verdana" w:cs="Arial"/>
          <w:sz w:val="20"/>
          <w:lang w:val="sl-SI"/>
        </w:rPr>
      </w:pPr>
    </w:p>
    <w:p w14:paraId="516FB078" w14:textId="77777777" w:rsidR="00CE263D" w:rsidRPr="008C5096" w:rsidRDefault="00CE263D" w:rsidP="00CE263D">
      <w:pPr>
        <w:jc w:val="both"/>
        <w:rPr>
          <w:rFonts w:ascii="Verdana" w:hAnsi="Verdana" w:cs="Arial"/>
          <w:b/>
        </w:rPr>
      </w:pPr>
      <w:r w:rsidRPr="008C5096">
        <w:rPr>
          <w:rFonts w:ascii="Verdana" w:hAnsi="Verdana" w:cs="Arial"/>
          <w:b/>
        </w:rPr>
        <w:t>2.2. MESNI IZDELKI</w:t>
      </w:r>
    </w:p>
    <w:p w14:paraId="44D1D3AB" w14:textId="77777777" w:rsidR="00CE263D" w:rsidRPr="008C5096" w:rsidRDefault="00CE263D" w:rsidP="00CE263D">
      <w:pPr>
        <w:rPr>
          <w:rFonts w:ascii="Verdana" w:hAnsi="Verdana" w:cs="Arial"/>
        </w:rPr>
      </w:pPr>
    </w:p>
    <w:p w14:paraId="40B22C6D" w14:textId="77777777" w:rsidR="00CE263D" w:rsidRPr="008C5096" w:rsidRDefault="00CE263D" w:rsidP="00CE263D">
      <w:pPr>
        <w:rPr>
          <w:rFonts w:ascii="Verdana" w:hAnsi="Verdana" w:cs="Arial"/>
        </w:rPr>
      </w:pPr>
      <w:r w:rsidRPr="008C5096">
        <w:rPr>
          <w:rFonts w:ascii="Verdana" w:hAnsi="Verdana" w:cs="Arial"/>
        </w:rPr>
        <w:t>Specifikacija in količina prehrambenega blaga sta navedeni v obrazcu predračuna.</w:t>
      </w:r>
    </w:p>
    <w:p w14:paraId="0E5F1B41" w14:textId="77777777" w:rsidR="00CE263D" w:rsidRPr="008C5096" w:rsidRDefault="00CE263D" w:rsidP="00CE263D">
      <w:pPr>
        <w:jc w:val="both"/>
        <w:rPr>
          <w:rFonts w:ascii="Verdana" w:hAnsi="Verdana" w:cs="Arial"/>
          <w:u w:val="single"/>
        </w:rPr>
      </w:pPr>
    </w:p>
    <w:p w14:paraId="71A5554B" w14:textId="71D7C8A8" w:rsidR="00CE263D" w:rsidRPr="008C5096" w:rsidRDefault="00CE263D" w:rsidP="00CE263D">
      <w:pPr>
        <w:jc w:val="both"/>
        <w:rPr>
          <w:rFonts w:ascii="Verdana" w:hAnsi="Verdana" w:cs="Arial"/>
        </w:rPr>
      </w:pPr>
      <w:r w:rsidRPr="008C5096">
        <w:rPr>
          <w:rFonts w:ascii="Verdana" w:hAnsi="Verdana" w:cs="Arial"/>
        </w:rPr>
        <w:t xml:space="preserve">Dobavitelj je dolžan mesne izdelke dostaviti v transportnih sredstvih s hladilnimi napravami, tako da se hladna veriga ne prekine. </w:t>
      </w:r>
    </w:p>
    <w:p w14:paraId="6EC5FF6D" w14:textId="77777777" w:rsidR="00CE263D" w:rsidRPr="008C5096" w:rsidRDefault="00CE263D" w:rsidP="00CE263D">
      <w:pPr>
        <w:jc w:val="both"/>
        <w:rPr>
          <w:rFonts w:ascii="Verdana" w:hAnsi="Verdana" w:cs="Arial"/>
          <w:u w:val="single"/>
        </w:rPr>
      </w:pPr>
    </w:p>
    <w:p w14:paraId="3CE4E911" w14:textId="77777777" w:rsidR="00CE263D" w:rsidRPr="008C5096" w:rsidRDefault="00CE263D" w:rsidP="00CE263D">
      <w:pPr>
        <w:jc w:val="both"/>
        <w:rPr>
          <w:rFonts w:ascii="Verdana" w:hAnsi="Verdana" w:cs="Arial"/>
        </w:rPr>
      </w:pPr>
      <w:r w:rsidRPr="008C5096">
        <w:rPr>
          <w:rFonts w:ascii="Verdana" w:hAnsi="Verdana" w:cs="Arial"/>
        </w:rPr>
        <w:t>Cena narezanih mesnih izdelkov mora biti enaka ceni mesnih izdelkov v kosu.</w:t>
      </w:r>
    </w:p>
    <w:p w14:paraId="34CDFD61" w14:textId="77777777" w:rsidR="00CE263D" w:rsidRPr="008C5096" w:rsidRDefault="00CE263D" w:rsidP="00CE263D">
      <w:pPr>
        <w:jc w:val="both"/>
        <w:rPr>
          <w:rFonts w:ascii="Verdana" w:hAnsi="Verdana" w:cs="Arial"/>
          <w:u w:val="single"/>
        </w:rPr>
      </w:pPr>
    </w:p>
    <w:p w14:paraId="5D7E41A9" w14:textId="77777777" w:rsidR="00CE263D" w:rsidRPr="008C5096" w:rsidRDefault="00CE263D" w:rsidP="00CE263D">
      <w:pPr>
        <w:pStyle w:val="BodyText"/>
        <w:tabs>
          <w:tab w:val="left" w:pos="360"/>
        </w:tabs>
        <w:rPr>
          <w:rFonts w:ascii="Verdana" w:hAnsi="Verdana" w:cs="Arial"/>
          <w:b w:val="0"/>
          <w:sz w:val="20"/>
          <w:lang w:val="sl-SI"/>
        </w:rPr>
      </w:pPr>
      <w:r w:rsidRPr="008C5096">
        <w:rPr>
          <w:rFonts w:ascii="Verdana" w:hAnsi="Verdana" w:cs="Arial"/>
          <w:b w:val="0"/>
          <w:sz w:val="20"/>
          <w:lang w:val="sl-SI"/>
        </w:rPr>
        <w:t>Vsa živila morajo biti pridelana v obratih, ki izpolnjujejo pogoje navedene v Pravilniku o veterinarskih pogojih za proizvodnjo in dajanje na trg mesnih izdelkov in drugih izdelkov živalskega izvora, namenjenih za prehrano ljudi  (Ur.l. RS št. 28/04).</w:t>
      </w:r>
    </w:p>
    <w:p w14:paraId="4FA9DEEA" w14:textId="77777777" w:rsidR="00CE263D" w:rsidRPr="008C5096" w:rsidRDefault="00CE263D" w:rsidP="00CE263D">
      <w:pPr>
        <w:jc w:val="both"/>
        <w:rPr>
          <w:rFonts w:ascii="Verdana" w:hAnsi="Verdana" w:cs="Arial"/>
          <w:b/>
        </w:rPr>
      </w:pPr>
    </w:p>
    <w:p w14:paraId="42D98DC6" w14:textId="77777777" w:rsidR="00CE263D" w:rsidRDefault="00CE263D" w:rsidP="00CE263D">
      <w:pPr>
        <w:jc w:val="both"/>
        <w:rPr>
          <w:rFonts w:ascii="Verdana" w:hAnsi="Verdana" w:cs="Arial"/>
          <w:b/>
        </w:rPr>
      </w:pPr>
    </w:p>
    <w:p w14:paraId="7E39B77C" w14:textId="77777777" w:rsidR="005D486B" w:rsidRDefault="005D486B" w:rsidP="00CE263D">
      <w:pPr>
        <w:jc w:val="both"/>
        <w:rPr>
          <w:rFonts w:ascii="Verdana" w:hAnsi="Verdana" w:cs="Arial"/>
          <w:b/>
        </w:rPr>
      </w:pPr>
    </w:p>
    <w:p w14:paraId="074103F7" w14:textId="77777777" w:rsidR="005D486B" w:rsidRDefault="005D486B" w:rsidP="00CE263D">
      <w:pPr>
        <w:jc w:val="both"/>
        <w:rPr>
          <w:rFonts w:ascii="Verdana" w:hAnsi="Verdana" w:cs="Arial"/>
          <w:b/>
        </w:rPr>
      </w:pPr>
    </w:p>
    <w:p w14:paraId="6441CE34" w14:textId="77777777" w:rsidR="005D486B" w:rsidRDefault="005D486B" w:rsidP="00CE263D">
      <w:pPr>
        <w:jc w:val="both"/>
        <w:rPr>
          <w:rFonts w:ascii="Verdana" w:hAnsi="Verdana" w:cs="Arial"/>
          <w:b/>
        </w:rPr>
      </w:pPr>
    </w:p>
    <w:p w14:paraId="4B9098ED" w14:textId="77777777" w:rsidR="005D486B" w:rsidRPr="008C5096" w:rsidRDefault="005D486B" w:rsidP="00CE263D">
      <w:pPr>
        <w:jc w:val="both"/>
        <w:rPr>
          <w:rFonts w:ascii="Verdana" w:hAnsi="Verdana" w:cs="Arial"/>
          <w:b/>
        </w:rPr>
      </w:pPr>
    </w:p>
    <w:p w14:paraId="2F20CBCF" w14:textId="77777777" w:rsidR="00CE263D" w:rsidRPr="008C5096" w:rsidRDefault="00CE263D" w:rsidP="00CE263D">
      <w:pPr>
        <w:rPr>
          <w:rFonts w:ascii="Verdana" w:hAnsi="Verdana" w:cs="Arial"/>
          <w:b/>
        </w:rPr>
      </w:pPr>
      <w:r w:rsidRPr="008C5096">
        <w:rPr>
          <w:rFonts w:ascii="Verdana" w:hAnsi="Verdana" w:cs="Arial"/>
          <w:b/>
        </w:rPr>
        <w:t xml:space="preserve">3. PERUTNINSKO MESO, IZDELKI IZ PERUTNINSKEGA MESA IN JAJCA </w:t>
      </w:r>
    </w:p>
    <w:p w14:paraId="183786BD" w14:textId="77777777" w:rsidR="00CE263D" w:rsidRPr="008C5096" w:rsidRDefault="00CE263D" w:rsidP="00CE263D">
      <w:pPr>
        <w:jc w:val="both"/>
        <w:rPr>
          <w:rFonts w:ascii="Verdana" w:hAnsi="Verdana" w:cs="Arial"/>
          <w:b/>
        </w:rPr>
      </w:pPr>
    </w:p>
    <w:p w14:paraId="2538BF87" w14:textId="77777777" w:rsidR="00CE263D" w:rsidRPr="008C5096" w:rsidRDefault="00CE263D" w:rsidP="00CE263D">
      <w:pPr>
        <w:jc w:val="both"/>
        <w:rPr>
          <w:rFonts w:ascii="Verdana" w:hAnsi="Verdana" w:cs="Arial"/>
        </w:rPr>
      </w:pPr>
      <w:r w:rsidRPr="008C5096">
        <w:rPr>
          <w:rFonts w:ascii="Verdana" w:hAnsi="Verdana" w:cs="Arial"/>
        </w:rPr>
        <w:t>Naročnik naroča le perutninsko meso razreda A in sicer v skupnem pakiranju. Dobavitelj je dolžan na spremni dokumentaciji (dobavnici) navesti ime proizvajalca in označiti razred dobavljenega blaga.</w:t>
      </w:r>
    </w:p>
    <w:p w14:paraId="6F2CB71A" w14:textId="77777777" w:rsidR="00CE263D" w:rsidRPr="008C5096" w:rsidRDefault="00CE263D" w:rsidP="00CE263D">
      <w:pPr>
        <w:jc w:val="both"/>
        <w:rPr>
          <w:rFonts w:ascii="Verdana" w:hAnsi="Verdana" w:cs="Arial"/>
        </w:rPr>
      </w:pPr>
    </w:p>
    <w:p w14:paraId="2179545D" w14:textId="77777777" w:rsidR="00CE263D" w:rsidRPr="008C5096" w:rsidRDefault="00CE263D" w:rsidP="00CE263D">
      <w:pPr>
        <w:jc w:val="both"/>
        <w:rPr>
          <w:rFonts w:ascii="Verdana" w:hAnsi="Verdana" w:cs="Arial"/>
        </w:rPr>
      </w:pPr>
      <w:r w:rsidRPr="008C5096">
        <w:rPr>
          <w:rFonts w:ascii="Verdana" w:hAnsi="Verdana" w:cs="Arial"/>
        </w:rPr>
        <w:t>Kosi mesa morajo biti nepoškodovani, čisti, brez tujega vonja, prosti vidnih krvnih madežev, brez zdrobljenih kosti ali anatomskih deformacij, dobro izoblikovani, mesnati, prekriti s tanko plastjo maščobe.</w:t>
      </w:r>
    </w:p>
    <w:p w14:paraId="46A62743" w14:textId="77777777" w:rsidR="00CE263D" w:rsidRPr="008C5096" w:rsidRDefault="00CE263D" w:rsidP="00CE263D">
      <w:pPr>
        <w:jc w:val="both"/>
        <w:rPr>
          <w:rFonts w:ascii="Verdana" w:hAnsi="Verdana" w:cs="Arial"/>
        </w:rPr>
      </w:pPr>
    </w:p>
    <w:p w14:paraId="6F3D0702" w14:textId="0547957E" w:rsidR="00CE263D" w:rsidRPr="008C5096" w:rsidRDefault="00CE263D" w:rsidP="00CE263D">
      <w:pPr>
        <w:jc w:val="both"/>
        <w:rPr>
          <w:rFonts w:ascii="Verdana" w:hAnsi="Verdana" w:cs="Arial"/>
        </w:rPr>
      </w:pPr>
      <w:r w:rsidRPr="008C5096">
        <w:rPr>
          <w:rFonts w:ascii="Verdana" w:hAnsi="Verdana" w:cs="Arial"/>
        </w:rPr>
        <w:t>Naročnik naroča le sveže in ohlajeno perutninsko meso. Zamrznjeno, globoko zamrznjeno ali odmrznjeno meso bo naročnik zavrnil. Dobavitelj je dolžan perutninsko meso in mesne izdelke dostaviti v transportnih sredstvih s hladilnimi napravami, tako da se hladna veriga ne prekine. Dobavitelj mora biti sposoben dostaviti blago vsak delovni dan v tednu.</w:t>
      </w:r>
    </w:p>
    <w:p w14:paraId="1342D77B" w14:textId="77777777" w:rsidR="00CE263D" w:rsidRPr="008C5096" w:rsidRDefault="00CE263D" w:rsidP="00CE263D">
      <w:pPr>
        <w:jc w:val="both"/>
        <w:rPr>
          <w:rFonts w:ascii="Verdana" w:hAnsi="Verdana" w:cs="Arial"/>
          <w:u w:val="single"/>
        </w:rPr>
      </w:pPr>
    </w:p>
    <w:p w14:paraId="065157FD" w14:textId="77777777" w:rsidR="00CE263D" w:rsidRPr="008C5096" w:rsidRDefault="00CE263D" w:rsidP="00CE263D">
      <w:pPr>
        <w:jc w:val="both"/>
        <w:rPr>
          <w:rFonts w:ascii="Verdana" w:hAnsi="Verdana" w:cs="Arial"/>
        </w:rPr>
      </w:pPr>
      <w:r w:rsidRPr="008C5096">
        <w:rPr>
          <w:rFonts w:ascii="Verdana" w:hAnsi="Verdana" w:cs="Arial"/>
        </w:rPr>
        <w:t>Naročnik naroča le sveža jajca A razreda, ki so po masi razvrščena kot »XL« in pakirana po 10 kom. Na zunanji strani embalaže morajo biti napisani ime in naslov podjetja, ki je jajca pakiralo, registrska številka pakirnega centra, način reje, oznaka kakovosti in teže, število jajc v embalaži in minimalni rok uporabnosti. Datum prodaje mora biti sedem dni krajši od minimalnega roka uporabnosti.</w:t>
      </w:r>
    </w:p>
    <w:p w14:paraId="79A93144" w14:textId="77777777" w:rsidR="00CE263D" w:rsidRPr="008C5096" w:rsidRDefault="00CE263D" w:rsidP="00CE263D">
      <w:pPr>
        <w:rPr>
          <w:rFonts w:ascii="Verdana" w:hAnsi="Verdana" w:cs="Arial"/>
        </w:rPr>
      </w:pPr>
    </w:p>
    <w:p w14:paraId="6AD3EBEC" w14:textId="77777777" w:rsidR="00CE263D" w:rsidRPr="008C5096" w:rsidRDefault="00CE263D" w:rsidP="00CE263D">
      <w:pPr>
        <w:jc w:val="both"/>
        <w:rPr>
          <w:rFonts w:ascii="Verdana" w:hAnsi="Verdana" w:cs="Arial"/>
        </w:rPr>
      </w:pPr>
      <w:r w:rsidRPr="008C5096">
        <w:rPr>
          <w:rFonts w:ascii="Verdana" w:hAnsi="Verdana" w:cs="Arial"/>
        </w:rPr>
        <w:t>Jajca morajo biti žigosana z registrsko številko proizvajalca, označbo o načinu reje in države porekla.</w:t>
      </w:r>
    </w:p>
    <w:p w14:paraId="5F0E9E11" w14:textId="77777777" w:rsidR="00CE263D" w:rsidRPr="008C5096" w:rsidRDefault="00CE263D" w:rsidP="00CE263D">
      <w:pPr>
        <w:rPr>
          <w:rFonts w:ascii="Verdana" w:hAnsi="Verdana" w:cs="Arial"/>
        </w:rPr>
      </w:pPr>
    </w:p>
    <w:p w14:paraId="4ED2CA37"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r w:rsidRPr="008C5096">
        <w:rPr>
          <w:rFonts w:ascii="Verdana" w:hAnsi="Verdana" w:cs="Arial"/>
          <w:sz w:val="20"/>
          <w:lang w:val="sl-SI"/>
        </w:rPr>
        <w:t>Dobavitelj blaga iz tega sklopa mora vsaj dvakrat na leto posredovati naročniku poročila oz. izvide o rezultatih  mikrobioloških in kemičnih  analiz.</w:t>
      </w:r>
    </w:p>
    <w:p w14:paraId="07A48A3C"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p>
    <w:p w14:paraId="4E57C2A3" w14:textId="77777777" w:rsidR="00CE263D" w:rsidRPr="008C5096" w:rsidRDefault="00CE263D" w:rsidP="00CE263D">
      <w:pPr>
        <w:pStyle w:val="BodyText"/>
        <w:tabs>
          <w:tab w:val="left" w:pos="360"/>
        </w:tabs>
        <w:rPr>
          <w:rFonts w:ascii="Verdana" w:hAnsi="Verdana" w:cs="Arial"/>
          <w:b w:val="0"/>
          <w:sz w:val="20"/>
          <w:lang w:val="sl-SI"/>
        </w:rPr>
      </w:pPr>
      <w:r w:rsidRPr="008C5096">
        <w:rPr>
          <w:rFonts w:ascii="Verdana" w:hAnsi="Verdana" w:cs="Arial"/>
          <w:b w:val="0"/>
          <w:sz w:val="20"/>
          <w:lang w:val="sl-SI"/>
        </w:rPr>
        <w:t>Vsa živila morajo biti pridelana v obratih, ki izpolnjujejo pogoje navedene Pravilniku o veterinarskih pogojih za proizvodnjo in dajanje v promet na trg perutninskega mesa (Ur.l. RS št. 28/04).</w:t>
      </w:r>
    </w:p>
    <w:p w14:paraId="17D2D2D1" w14:textId="77777777" w:rsidR="00CE263D" w:rsidRPr="008C5096" w:rsidRDefault="00CE263D" w:rsidP="00CE263D">
      <w:pPr>
        <w:pStyle w:val="BodyText"/>
        <w:tabs>
          <w:tab w:val="left" w:pos="360"/>
        </w:tabs>
        <w:rPr>
          <w:rFonts w:ascii="Verdana" w:hAnsi="Verdana" w:cs="Arial"/>
          <w:sz w:val="20"/>
          <w:lang w:val="sl-SI"/>
        </w:rPr>
      </w:pPr>
    </w:p>
    <w:p w14:paraId="0DEE491C" w14:textId="77777777" w:rsidR="00CE263D" w:rsidRPr="008C5096" w:rsidRDefault="00CE263D" w:rsidP="00CE263D">
      <w:pPr>
        <w:jc w:val="both"/>
        <w:rPr>
          <w:rFonts w:ascii="Verdana" w:hAnsi="Verdana" w:cs="Arial"/>
          <w:color w:val="000000"/>
        </w:rPr>
      </w:pPr>
      <w:r w:rsidRPr="008C5096">
        <w:rPr>
          <w:rFonts w:ascii="Verdana" w:hAnsi="Verdana" w:cs="Arial"/>
          <w:color w:val="000000"/>
        </w:rPr>
        <w:t>Zdravstvena ustreznost, kakovost in način označevanja perutninskega mesa in izdelkov iz perutninskega mesa, mora biti skladna z predpisi, ki so navedeni za sklop »Meso in mesni izdelki«.</w:t>
      </w:r>
    </w:p>
    <w:p w14:paraId="09777EF5" w14:textId="77777777" w:rsidR="00CE263D" w:rsidRPr="008C5096" w:rsidRDefault="00CE263D" w:rsidP="00CE263D">
      <w:pPr>
        <w:rPr>
          <w:rFonts w:ascii="Verdana" w:hAnsi="Verdana" w:cs="Arial"/>
          <w:color w:val="000000"/>
        </w:rPr>
      </w:pPr>
    </w:p>
    <w:p w14:paraId="484E30EE" w14:textId="77777777" w:rsidR="00CE263D" w:rsidRPr="008C5096" w:rsidRDefault="00CE263D" w:rsidP="00CE263D">
      <w:pPr>
        <w:rPr>
          <w:rFonts w:ascii="Verdana" w:hAnsi="Verdana" w:cs="Arial"/>
        </w:rPr>
      </w:pPr>
      <w:r w:rsidRPr="008C5096">
        <w:rPr>
          <w:rFonts w:ascii="Verdana" w:hAnsi="Verdana" w:cs="Arial"/>
          <w:color w:val="000000"/>
        </w:rPr>
        <w:t xml:space="preserve">Jajca in jajčni izdelki morajo ustrezati </w:t>
      </w:r>
      <w:r w:rsidRPr="008C5096">
        <w:rPr>
          <w:rFonts w:ascii="Verdana" w:hAnsi="Verdana" w:cs="Arial"/>
        </w:rPr>
        <w:t>naslednjim prepisom:</w:t>
      </w:r>
    </w:p>
    <w:p w14:paraId="7AB7EF94" w14:textId="77777777" w:rsidR="00CE263D" w:rsidRPr="008C5096" w:rsidRDefault="00CE263D" w:rsidP="00CE263D">
      <w:pPr>
        <w:rPr>
          <w:rFonts w:ascii="Verdana" w:hAnsi="Verdana" w:cs="Arial"/>
        </w:rPr>
      </w:pPr>
    </w:p>
    <w:p w14:paraId="7D6EE7CA" w14:textId="77777777" w:rsidR="00CE263D" w:rsidRPr="008C5096" w:rsidRDefault="00CE263D" w:rsidP="00CE263D">
      <w:pPr>
        <w:numPr>
          <w:ilvl w:val="0"/>
          <w:numId w:val="10"/>
        </w:numPr>
        <w:tabs>
          <w:tab w:val="left" w:pos="720"/>
        </w:tabs>
        <w:jc w:val="both"/>
        <w:rPr>
          <w:rFonts w:ascii="Verdana" w:hAnsi="Verdana" w:cs="Arial"/>
        </w:rPr>
      </w:pPr>
      <w:r w:rsidRPr="008C5096">
        <w:rPr>
          <w:rFonts w:ascii="Verdana" w:hAnsi="Verdana" w:cs="Arial"/>
        </w:rPr>
        <w:t xml:space="preserve">Pravilniku o kakovosti jajc (Uradni list RS, št. </w:t>
      </w:r>
      <w:hyperlink r:id="rId18" w:anchor="_blank" w:history="1">
        <w:r w:rsidRPr="008C5096">
          <w:rPr>
            <w:rStyle w:val="Hyperlink"/>
            <w:rFonts w:ascii="Verdana" w:hAnsi="Verdana"/>
          </w:rPr>
          <w:t>33/04</w:t>
        </w:r>
      </w:hyperlink>
      <w:r w:rsidRPr="008C5096">
        <w:rPr>
          <w:rFonts w:ascii="Verdana" w:hAnsi="Verdana" w:cs="Arial"/>
        </w:rPr>
        <w:t xml:space="preserve">, </w:t>
      </w:r>
      <w:hyperlink r:id="rId19" w:anchor="_blank" w:history="1">
        <w:r w:rsidRPr="008C5096">
          <w:rPr>
            <w:rStyle w:val="Hyperlink"/>
            <w:rFonts w:ascii="Verdana" w:hAnsi="Verdana"/>
          </w:rPr>
          <w:t>62/04</w:t>
        </w:r>
      </w:hyperlink>
      <w:r w:rsidRPr="008C5096">
        <w:rPr>
          <w:rFonts w:ascii="Verdana" w:hAnsi="Verdana" w:cs="Arial"/>
        </w:rPr>
        <w:t xml:space="preserve">, </w:t>
      </w:r>
      <w:hyperlink r:id="rId20" w:anchor="_blank" w:history="1">
        <w:r w:rsidRPr="008C5096">
          <w:rPr>
            <w:rStyle w:val="Hyperlink"/>
            <w:rFonts w:ascii="Verdana" w:hAnsi="Verdana"/>
          </w:rPr>
          <w:t>106/05</w:t>
        </w:r>
      </w:hyperlink>
      <w:r w:rsidRPr="008C5096">
        <w:rPr>
          <w:rFonts w:ascii="Verdana" w:hAnsi="Verdana" w:cs="Arial"/>
        </w:rPr>
        <w:t>); </w:t>
      </w:r>
    </w:p>
    <w:p w14:paraId="22BF274C" w14:textId="77777777" w:rsidR="00CE263D" w:rsidRPr="008C5096" w:rsidRDefault="00CE263D" w:rsidP="00CE263D">
      <w:pPr>
        <w:numPr>
          <w:ilvl w:val="0"/>
          <w:numId w:val="10"/>
        </w:numPr>
        <w:tabs>
          <w:tab w:val="left" w:pos="720"/>
        </w:tabs>
        <w:jc w:val="both"/>
        <w:rPr>
          <w:rFonts w:ascii="Verdana" w:hAnsi="Verdana" w:cs="Arial"/>
        </w:rPr>
      </w:pPr>
      <w:r w:rsidRPr="008C5096">
        <w:rPr>
          <w:rFonts w:ascii="Verdana" w:hAnsi="Verdana" w:cs="Arial"/>
        </w:rPr>
        <w:t xml:space="preserve">Pravilniku o posebnih zdravstvenih pogojih za trženje jajc, namenjenih za prehrano ljudi (Uradni list RS, št. </w:t>
      </w:r>
      <w:hyperlink r:id="rId21" w:anchor="_blank" w:history="1">
        <w:r w:rsidRPr="008C5096">
          <w:rPr>
            <w:rStyle w:val="Hyperlink"/>
            <w:rFonts w:ascii="Verdana" w:hAnsi="Verdana"/>
          </w:rPr>
          <w:t>28/04</w:t>
        </w:r>
      </w:hyperlink>
      <w:r w:rsidRPr="008C5096">
        <w:rPr>
          <w:rFonts w:ascii="Verdana" w:hAnsi="Verdana" w:cs="Arial"/>
        </w:rPr>
        <w:t>);</w:t>
      </w:r>
    </w:p>
    <w:p w14:paraId="1A534C47" w14:textId="77777777" w:rsidR="00CE263D" w:rsidRPr="008C5096" w:rsidRDefault="00CE263D" w:rsidP="00CE263D">
      <w:pPr>
        <w:numPr>
          <w:ilvl w:val="0"/>
          <w:numId w:val="10"/>
        </w:numPr>
        <w:tabs>
          <w:tab w:val="left" w:pos="720"/>
        </w:tabs>
        <w:jc w:val="both"/>
        <w:rPr>
          <w:rFonts w:ascii="Verdana" w:hAnsi="Verdana" w:cs="Arial"/>
        </w:rPr>
      </w:pPr>
      <w:r w:rsidRPr="008C5096">
        <w:rPr>
          <w:rFonts w:ascii="Verdana" w:hAnsi="Verdana" w:cs="Arial"/>
        </w:rPr>
        <w:t>Pravilniku o prilagoditvi določenih higienskih zahtev za obrate na področju živil živalskega izvora (</w:t>
      </w:r>
      <w:hyperlink r:id="rId22" w:history="1">
        <w:r w:rsidRPr="008C5096">
          <w:rPr>
            <w:rStyle w:val="Hyperlink"/>
            <w:rFonts w:ascii="Verdana" w:hAnsi="Verdana"/>
          </w:rPr>
          <w:t>Ur.l. RS, št.  105/206</w:t>
        </w:r>
      </w:hyperlink>
      <w:r w:rsidRPr="008C5096">
        <w:rPr>
          <w:rFonts w:ascii="Verdana" w:hAnsi="Verdana" w:cs="Arial"/>
        </w:rPr>
        <w:t>);</w:t>
      </w:r>
    </w:p>
    <w:p w14:paraId="08A20614" w14:textId="77777777" w:rsidR="00CE263D" w:rsidRPr="008C5096" w:rsidRDefault="00CE263D" w:rsidP="00CE263D">
      <w:pPr>
        <w:numPr>
          <w:ilvl w:val="0"/>
          <w:numId w:val="10"/>
        </w:numPr>
        <w:tabs>
          <w:tab w:val="left" w:pos="720"/>
        </w:tabs>
        <w:jc w:val="both"/>
        <w:rPr>
          <w:rFonts w:ascii="Verdana" w:hAnsi="Verdana" w:cs="Arial"/>
        </w:rPr>
      </w:pPr>
      <w:r w:rsidRPr="008C5096">
        <w:rPr>
          <w:rFonts w:ascii="Verdana" w:hAnsi="Verdana" w:cs="Arial"/>
        </w:rPr>
        <w:t>Pravilniku o splošnem označevanju predpakiranih živil (</w:t>
      </w:r>
      <w:hyperlink r:id="rId23" w:history="1">
        <w:r w:rsidRPr="008C5096">
          <w:rPr>
            <w:rStyle w:val="Hyperlink"/>
            <w:rFonts w:ascii="Verdana" w:hAnsi="Verdana"/>
          </w:rPr>
          <w:t>Ur.l. RS, št. 50/04</w:t>
        </w:r>
      </w:hyperlink>
      <w:r w:rsidRPr="008C5096">
        <w:rPr>
          <w:rFonts w:ascii="Verdana" w:hAnsi="Verdana" w:cs="Arial"/>
        </w:rPr>
        <w:t xml:space="preserve">, 58/04, 43/05, 64/05, 83/05, 115/05, 115/05, </w:t>
      </w:r>
      <w:hyperlink r:id="rId24" w:anchor="_blank" w:history="1">
        <w:r w:rsidRPr="008C5096">
          <w:rPr>
            <w:rStyle w:val="Hyperlink"/>
            <w:rFonts w:ascii="Verdana" w:hAnsi="Verdana"/>
          </w:rPr>
          <w:t>118/07</w:t>
        </w:r>
      </w:hyperlink>
      <w:r w:rsidRPr="008C5096">
        <w:rPr>
          <w:rFonts w:ascii="Verdana" w:hAnsi="Verdana" w:cs="Arial"/>
        </w:rPr>
        <w:t>);</w:t>
      </w:r>
    </w:p>
    <w:p w14:paraId="4ACFEF47" w14:textId="77777777" w:rsidR="00CE263D" w:rsidRPr="008C5096" w:rsidRDefault="00CE263D" w:rsidP="00CE263D">
      <w:pPr>
        <w:numPr>
          <w:ilvl w:val="0"/>
          <w:numId w:val="10"/>
        </w:numPr>
        <w:tabs>
          <w:tab w:val="left" w:pos="720"/>
        </w:tabs>
        <w:jc w:val="both"/>
        <w:rPr>
          <w:rFonts w:ascii="Verdana" w:hAnsi="Verdana" w:cs="Arial"/>
        </w:rPr>
      </w:pPr>
      <w:r w:rsidRPr="008C5096">
        <w:rPr>
          <w:rFonts w:ascii="Verdana" w:hAnsi="Verdana" w:cs="Arial"/>
        </w:rPr>
        <w:t>Pravilniku o količinah predpakiranih izdelkov (</w:t>
      </w:r>
      <w:hyperlink r:id="rId25" w:history="1">
        <w:r w:rsidRPr="008C5096">
          <w:rPr>
            <w:rStyle w:val="Hyperlink"/>
            <w:rFonts w:ascii="Verdana" w:hAnsi="Verdana"/>
          </w:rPr>
          <w:t>Ur.l.  RS, št.  110/02</w:t>
        </w:r>
      </w:hyperlink>
      <w:r w:rsidRPr="008C5096">
        <w:rPr>
          <w:rFonts w:ascii="Verdana" w:hAnsi="Verdana" w:cs="Arial"/>
        </w:rPr>
        <w:t>);</w:t>
      </w:r>
    </w:p>
    <w:p w14:paraId="261B519C" w14:textId="77777777" w:rsidR="00CE263D" w:rsidRPr="008C5096" w:rsidRDefault="00CE263D" w:rsidP="00CE263D">
      <w:pPr>
        <w:numPr>
          <w:ilvl w:val="0"/>
          <w:numId w:val="10"/>
        </w:numPr>
        <w:tabs>
          <w:tab w:val="left" w:pos="720"/>
        </w:tabs>
        <w:jc w:val="both"/>
        <w:rPr>
          <w:rFonts w:ascii="Verdana" w:hAnsi="Verdana" w:cs="Arial"/>
        </w:rPr>
      </w:pPr>
      <w:r w:rsidRPr="008C5096">
        <w:rPr>
          <w:rFonts w:ascii="Verdana" w:hAnsi="Verdana" w:cs="Arial"/>
        </w:rPr>
        <w:t>Pravilniku o splošnem označevanju živil, ki niso predpakirana (</w:t>
      </w:r>
      <w:hyperlink r:id="rId26" w:history="1">
        <w:r w:rsidRPr="008C5096">
          <w:rPr>
            <w:rStyle w:val="Hyperlink"/>
            <w:rFonts w:ascii="Verdana" w:hAnsi="Verdana"/>
          </w:rPr>
          <w:t>Ur.l. RS, št. 28/04</w:t>
        </w:r>
      </w:hyperlink>
      <w:r w:rsidRPr="008C5096">
        <w:rPr>
          <w:rFonts w:ascii="Verdana" w:hAnsi="Verdana" w:cs="Arial"/>
        </w:rPr>
        <w:t>, 10/05, 57/05, 115/06);</w:t>
      </w:r>
    </w:p>
    <w:p w14:paraId="011686D9" w14:textId="77777777" w:rsidR="00CE263D" w:rsidRPr="008C5096" w:rsidRDefault="00CE263D" w:rsidP="00CE263D">
      <w:pPr>
        <w:numPr>
          <w:ilvl w:val="0"/>
          <w:numId w:val="10"/>
        </w:numPr>
        <w:tabs>
          <w:tab w:val="left" w:pos="720"/>
        </w:tabs>
        <w:jc w:val="both"/>
        <w:rPr>
          <w:rFonts w:ascii="Verdana" w:hAnsi="Verdana" w:cs="Arial"/>
        </w:rPr>
      </w:pPr>
      <w:r w:rsidRPr="008C5096">
        <w:rPr>
          <w:rFonts w:ascii="Verdana" w:hAnsi="Verdana" w:cs="Arial"/>
        </w:rPr>
        <w:t xml:space="preserve">Uredbi Sveta (ES) št. 1234/2007 z dne 22. oktobra 2007 o vzpostavitvi skupne ureditve kmetijskih trgov in o posebnih določbah za nekatere kmetijske proizvode (določbe, ki se nanašajo na tržne standarde za jajca (UL L 299, z dne 16. 11. 2007, str. 1-149); </w:t>
      </w:r>
    </w:p>
    <w:p w14:paraId="583FD6A6" w14:textId="77777777" w:rsidR="00CE263D" w:rsidRPr="008C5096" w:rsidRDefault="00CE263D" w:rsidP="00CE263D">
      <w:pPr>
        <w:numPr>
          <w:ilvl w:val="0"/>
          <w:numId w:val="10"/>
        </w:numPr>
        <w:tabs>
          <w:tab w:val="left" w:pos="720"/>
        </w:tabs>
        <w:jc w:val="both"/>
        <w:rPr>
          <w:rFonts w:ascii="Verdana" w:hAnsi="Verdana" w:cs="Arial"/>
          <w:color w:val="000000"/>
        </w:rPr>
      </w:pPr>
      <w:r w:rsidRPr="008C5096">
        <w:rPr>
          <w:rFonts w:ascii="Verdana" w:hAnsi="Verdana" w:cs="Arial"/>
        </w:rPr>
        <w:t>Uredbi Komisije (ES) št. 589/2008 z dne 23. junija 2008 o podrobnih pravilih za izvajanje Uredbe Sveta (ES) št. 1234/2007 glede</w:t>
      </w:r>
      <w:r w:rsidRPr="008C5096">
        <w:rPr>
          <w:rFonts w:ascii="Verdana" w:hAnsi="Verdana" w:cs="Arial"/>
          <w:color w:val="000000"/>
        </w:rPr>
        <w:t xml:space="preserve"> tržnih standardih za jajca (UL L 163 z dne 23. junija 2008, str. 6-23);</w:t>
      </w:r>
    </w:p>
    <w:p w14:paraId="241A7167" w14:textId="77777777" w:rsidR="00CE263D" w:rsidRPr="008C5096" w:rsidRDefault="00CE263D" w:rsidP="00CE263D">
      <w:pPr>
        <w:numPr>
          <w:ilvl w:val="0"/>
          <w:numId w:val="10"/>
        </w:numPr>
        <w:tabs>
          <w:tab w:val="left" w:pos="720"/>
        </w:tabs>
        <w:jc w:val="both"/>
        <w:rPr>
          <w:rFonts w:ascii="Verdana" w:hAnsi="Verdana" w:cs="Arial"/>
          <w:color w:val="000000"/>
        </w:rPr>
      </w:pPr>
      <w:r w:rsidRPr="008C5096">
        <w:rPr>
          <w:rFonts w:ascii="Verdana" w:hAnsi="Verdana" w:cs="Arial"/>
          <w:color w:val="000000"/>
        </w:rPr>
        <w:t>drugim predpisom, ki veljajo v RS in EU.</w:t>
      </w:r>
    </w:p>
    <w:p w14:paraId="257D4C38" w14:textId="77777777" w:rsidR="00CE263D" w:rsidRPr="008C5096" w:rsidRDefault="00CE263D" w:rsidP="00CE263D">
      <w:pPr>
        <w:jc w:val="both"/>
        <w:rPr>
          <w:rFonts w:ascii="Verdana" w:hAnsi="Verdana" w:cs="Arial"/>
          <w:color w:val="FF0000"/>
        </w:rPr>
      </w:pPr>
    </w:p>
    <w:p w14:paraId="52E1C4FA" w14:textId="77777777" w:rsidR="00CE263D" w:rsidRPr="008C5096" w:rsidRDefault="00CE263D" w:rsidP="00CE263D">
      <w:pPr>
        <w:jc w:val="both"/>
        <w:rPr>
          <w:rFonts w:ascii="Verdana" w:hAnsi="Verdana" w:cs="Arial"/>
          <w:color w:val="FF0000"/>
        </w:rPr>
      </w:pPr>
    </w:p>
    <w:p w14:paraId="3A4E9359" w14:textId="77777777" w:rsidR="00CE263D" w:rsidRPr="008C5096" w:rsidRDefault="00CE263D" w:rsidP="00CE263D">
      <w:pPr>
        <w:jc w:val="both"/>
        <w:rPr>
          <w:rFonts w:ascii="Verdana" w:hAnsi="Verdana" w:cs="Arial"/>
          <w:b/>
        </w:rPr>
      </w:pPr>
      <w:r w:rsidRPr="008C5096">
        <w:rPr>
          <w:rFonts w:ascii="Verdana" w:hAnsi="Verdana" w:cs="Arial"/>
          <w:b/>
        </w:rPr>
        <w:t xml:space="preserve">4. RIBE IN KONZERVIRANE RIBE </w:t>
      </w:r>
    </w:p>
    <w:p w14:paraId="1B1242B8" w14:textId="77777777" w:rsidR="00CE263D" w:rsidRPr="008C5096" w:rsidRDefault="00CE263D" w:rsidP="00CE263D">
      <w:pPr>
        <w:jc w:val="both"/>
        <w:rPr>
          <w:rFonts w:ascii="Verdana" w:hAnsi="Verdana" w:cs="Arial"/>
        </w:rPr>
      </w:pPr>
    </w:p>
    <w:p w14:paraId="26965FDE" w14:textId="77777777" w:rsidR="00CE263D" w:rsidRPr="008C5096" w:rsidRDefault="00CE263D" w:rsidP="00CE263D">
      <w:pPr>
        <w:jc w:val="both"/>
        <w:rPr>
          <w:rFonts w:ascii="Verdana" w:hAnsi="Verdana" w:cs="Arial"/>
        </w:rPr>
      </w:pPr>
      <w:r w:rsidRPr="008C5096">
        <w:rPr>
          <w:rFonts w:ascii="Verdana" w:hAnsi="Verdana" w:cs="Arial"/>
        </w:rPr>
        <w:t>Naročnik naroča le konzervirane tune v kosih z ohranjeno mišično strukturo. Kosi morajo biti dolgi najmanj 1,2 cm, dovoljeno pa je največ 30% koščkov. Konzervirane ribe morajo biti označene skladno z veljavno zakonodajo.</w:t>
      </w:r>
    </w:p>
    <w:p w14:paraId="71E88503" w14:textId="77777777" w:rsidR="00CE263D" w:rsidRPr="008C5096" w:rsidRDefault="00CE263D" w:rsidP="00CE263D">
      <w:pPr>
        <w:jc w:val="both"/>
        <w:rPr>
          <w:rFonts w:ascii="Verdana" w:hAnsi="Verdana" w:cs="Arial"/>
          <w:color w:val="FF0000"/>
        </w:rPr>
      </w:pPr>
    </w:p>
    <w:p w14:paraId="0043BB3B"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r w:rsidRPr="008C5096">
        <w:rPr>
          <w:rFonts w:ascii="Verdana" w:hAnsi="Verdana" w:cs="Arial"/>
          <w:sz w:val="20"/>
          <w:lang w:val="sl-SI"/>
        </w:rPr>
        <w:t>Dobavitelj blaga iz tega sklopa mora vsaj dvakrat na leto posredovati naročniku poročila oz. izvide o rezultatih  mikrobioloških in kemičnih  analiz.</w:t>
      </w:r>
    </w:p>
    <w:p w14:paraId="417272B7" w14:textId="77777777" w:rsidR="00CE263D" w:rsidRPr="008C5096" w:rsidRDefault="00CE263D" w:rsidP="00CE263D">
      <w:pPr>
        <w:jc w:val="both"/>
        <w:rPr>
          <w:rFonts w:ascii="Verdana" w:hAnsi="Verdana" w:cs="Arial"/>
        </w:rPr>
      </w:pPr>
    </w:p>
    <w:p w14:paraId="5EA7BDBB" w14:textId="77777777" w:rsidR="00CE263D" w:rsidRPr="008C5096" w:rsidRDefault="00CE263D" w:rsidP="00CE263D">
      <w:pPr>
        <w:pStyle w:val="BodyText"/>
        <w:tabs>
          <w:tab w:val="left" w:pos="360"/>
        </w:tabs>
        <w:rPr>
          <w:rFonts w:ascii="Verdana" w:hAnsi="Verdana" w:cs="Arial"/>
          <w:b w:val="0"/>
          <w:sz w:val="20"/>
          <w:lang w:val="sl-SI"/>
        </w:rPr>
      </w:pPr>
      <w:r w:rsidRPr="008C5096">
        <w:rPr>
          <w:rFonts w:ascii="Verdana" w:hAnsi="Verdana" w:cs="Arial"/>
          <w:b w:val="0"/>
          <w:sz w:val="20"/>
          <w:lang w:val="sl-SI"/>
        </w:rPr>
        <w:t>Ribe in konzervirane ribe morajo biti proizvedene v obratih, ki izpolnjujejo pogoje skladno s Pravilnikom o veterinarskih pogojih, ki jih morajo izpolnjevati obrati in plovila za proizvodnjo in dajanje na trg ribiških proizvodov (Ur.l. RS št. 28/04).</w:t>
      </w:r>
    </w:p>
    <w:p w14:paraId="6426A2B2" w14:textId="77777777" w:rsidR="00CE263D" w:rsidRPr="008C5096" w:rsidRDefault="00CE263D" w:rsidP="00CE263D">
      <w:pPr>
        <w:jc w:val="both"/>
        <w:rPr>
          <w:rFonts w:ascii="Verdana" w:hAnsi="Verdana" w:cs="Arial"/>
        </w:rPr>
      </w:pPr>
    </w:p>
    <w:p w14:paraId="393C78DB" w14:textId="263EAAA3" w:rsidR="00CE263D" w:rsidRPr="008C5096" w:rsidRDefault="00CE263D" w:rsidP="00CE263D">
      <w:pPr>
        <w:jc w:val="both"/>
        <w:rPr>
          <w:rFonts w:ascii="Verdana" w:hAnsi="Verdana" w:cs="Arial"/>
        </w:rPr>
      </w:pPr>
      <w:r w:rsidRPr="008C5096">
        <w:rPr>
          <w:rFonts w:ascii="Verdana" w:hAnsi="Verdana" w:cs="Arial"/>
        </w:rPr>
        <w:t>Dobavitelj je dolžan  ribe dostaviti z ustreznim transportnim sredstvom tako, da se hladna veriga ne prekine. Dobavitelj mora biti sposoben dostaviti blago vsak delovni dan v tednu.</w:t>
      </w:r>
    </w:p>
    <w:p w14:paraId="5FF53C81" w14:textId="77777777" w:rsidR="00CE263D" w:rsidRPr="008C5096" w:rsidRDefault="00CE263D" w:rsidP="00CE263D">
      <w:pPr>
        <w:jc w:val="both"/>
        <w:rPr>
          <w:rFonts w:ascii="Verdana" w:hAnsi="Verdana" w:cs="Arial"/>
        </w:rPr>
      </w:pPr>
    </w:p>
    <w:p w14:paraId="5E1EFD9F" w14:textId="77777777" w:rsidR="00CE263D" w:rsidRPr="008C5096" w:rsidRDefault="00CE263D" w:rsidP="00CE263D">
      <w:pPr>
        <w:pStyle w:val="Heading2"/>
        <w:tabs>
          <w:tab w:val="num" w:pos="0"/>
        </w:tabs>
        <w:rPr>
          <w:rFonts w:ascii="Verdana" w:hAnsi="Verdana" w:cs="Arial"/>
          <w:b w:val="0"/>
          <w:bCs/>
          <w:iCs/>
          <w:color w:val="000000"/>
          <w:sz w:val="20"/>
        </w:rPr>
      </w:pPr>
      <w:r w:rsidRPr="008C5096">
        <w:rPr>
          <w:rFonts w:ascii="Verdana" w:hAnsi="Verdana" w:cs="Arial"/>
          <w:b w:val="0"/>
          <w:bCs/>
          <w:iCs/>
          <w:color w:val="000000"/>
          <w:sz w:val="20"/>
        </w:rPr>
        <w:t>Ribe in konzervirane ribe morajo ustrezati naslednjim prepisom:</w:t>
      </w:r>
    </w:p>
    <w:p w14:paraId="65F4B804" w14:textId="77777777" w:rsidR="00CE263D" w:rsidRPr="008C5096" w:rsidRDefault="00CE263D" w:rsidP="00CE263D">
      <w:pPr>
        <w:numPr>
          <w:ilvl w:val="0"/>
          <w:numId w:val="15"/>
        </w:numPr>
        <w:tabs>
          <w:tab w:val="left" w:pos="720"/>
          <w:tab w:val="left" w:pos="851"/>
        </w:tabs>
        <w:jc w:val="both"/>
        <w:rPr>
          <w:rFonts w:ascii="Verdana" w:hAnsi="Verdana" w:cs="Arial"/>
          <w:color w:val="000000"/>
        </w:rPr>
      </w:pPr>
      <w:r w:rsidRPr="008C5096">
        <w:rPr>
          <w:rFonts w:ascii="Verdana" w:hAnsi="Verdana" w:cs="Arial"/>
          <w:color w:val="000000"/>
        </w:rPr>
        <w:t>Pravilniku o vsebnosti histamina v določenih vrstah rib (Ur. list RS, št. 42/03);</w:t>
      </w:r>
    </w:p>
    <w:p w14:paraId="784469EF" w14:textId="77777777" w:rsidR="00CE263D" w:rsidRPr="008C5096" w:rsidRDefault="00CE263D" w:rsidP="00CE263D">
      <w:pPr>
        <w:numPr>
          <w:ilvl w:val="0"/>
          <w:numId w:val="15"/>
        </w:numPr>
        <w:tabs>
          <w:tab w:val="left" w:pos="720"/>
          <w:tab w:val="left" w:pos="851"/>
        </w:tabs>
        <w:jc w:val="both"/>
        <w:rPr>
          <w:rFonts w:ascii="Verdana" w:hAnsi="Verdana" w:cs="Arial"/>
          <w:color w:val="000000"/>
        </w:rPr>
      </w:pPr>
      <w:r w:rsidRPr="008C5096">
        <w:rPr>
          <w:rFonts w:ascii="Verdana" w:hAnsi="Verdana" w:cs="Arial"/>
          <w:color w:val="000000"/>
        </w:rPr>
        <w:t>Pravilniku o splošnem označevanju predpakiranih živil (Ur. list RS št. 50/04 s spremembami in dopolnitvami);</w:t>
      </w:r>
    </w:p>
    <w:p w14:paraId="73A0F905" w14:textId="77777777" w:rsidR="00CE263D" w:rsidRPr="008C5096" w:rsidRDefault="00CE263D" w:rsidP="00CE263D">
      <w:pPr>
        <w:numPr>
          <w:ilvl w:val="0"/>
          <w:numId w:val="15"/>
        </w:numPr>
        <w:tabs>
          <w:tab w:val="left" w:pos="720"/>
          <w:tab w:val="left" w:pos="851"/>
        </w:tabs>
        <w:jc w:val="both"/>
        <w:rPr>
          <w:rFonts w:ascii="Verdana" w:hAnsi="Verdana" w:cs="Arial"/>
          <w:color w:val="000000"/>
        </w:rPr>
      </w:pPr>
      <w:r w:rsidRPr="008C5096">
        <w:rPr>
          <w:rFonts w:ascii="Verdana" w:hAnsi="Verdana" w:cs="Arial"/>
          <w:color w:val="000000"/>
        </w:rPr>
        <w:t>Pravilniku o označevanju hranilne vrednosti živil (Ur. list RS, št. 60/02, 117/02, 121/04 in 81/07);</w:t>
      </w:r>
    </w:p>
    <w:p w14:paraId="017E371F" w14:textId="77777777" w:rsidR="00CE263D" w:rsidRPr="008C5096" w:rsidRDefault="00CE263D" w:rsidP="00CE263D">
      <w:pPr>
        <w:numPr>
          <w:ilvl w:val="0"/>
          <w:numId w:val="15"/>
        </w:numPr>
        <w:tabs>
          <w:tab w:val="left" w:pos="720"/>
          <w:tab w:val="left" w:pos="851"/>
        </w:tabs>
        <w:jc w:val="both"/>
        <w:rPr>
          <w:rFonts w:ascii="Verdana" w:hAnsi="Verdana" w:cs="Arial"/>
          <w:color w:val="000000"/>
        </w:rPr>
      </w:pPr>
      <w:r w:rsidRPr="008C5096">
        <w:rPr>
          <w:rFonts w:ascii="Verdana" w:hAnsi="Verdana" w:cs="Arial"/>
          <w:color w:val="000000"/>
        </w:rPr>
        <w:t>Pravilniku o varnosti hitro zamrznjenih živil (Ur. list RS, št. 63/02, 117/02, 46/06 in 53/07);</w:t>
      </w:r>
    </w:p>
    <w:p w14:paraId="62154EF1" w14:textId="77777777" w:rsidR="00CE263D" w:rsidRPr="008C5096" w:rsidRDefault="00CE263D" w:rsidP="00CE263D">
      <w:pPr>
        <w:numPr>
          <w:ilvl w:val="0"/>
          <w:numId w:val="15"/>
        </w:numPr>
        <w:tabs>
          <w:tab w:val="left" w:pos="720"/>
          <w:tab w:val="left" w:pos="851"/>
        </w:tabs>
        <w:jc w:val="both"/>
        <w:rPr>
          <w:rFonts w:ascii="Verdana" w:hAnsi="Verdana" w:cs="Arial"/>
          <w:color w:val="000000"/>
        </w:rPr>
      </w:pPr>
      <w:r w:rsidRPr="008C5096">
        <w:rPr>
          <w:rFonts w:ascii="Verdana" w:hAnsi="Verdana" w:cs="Arial"/>
          <w:color w:val="000000"/>
        </w:rPr>
        <w:t>Pravilniku o ostankih pesticidov v oziroma na živilih in kmetijskih pridelkih (Ur. list RS, št. 84/04);</w:t>
      </w:r>
    </w:p>
    <w:p w14:paraId="6682539C" w14:textId="77777777" w:rsidR="00CE263D" w:rsidRPr="008C5096" w:rsidRDefault="00CE263D" w:rsidP="00CE263D">
      <w:pPr>
        <w:numPr>
          <w:ilvl w:val="0"/>
          <w:numId w:val="15"/>
        </w:numPr>
        <w:tabs>
          <w:tab w:val="left" w:pos="720"/>
          <w:tab w:val="left" w:pos="851"/>
        </w:tabs>
        <w:jc w:val="both"/>
        <w:rPr>
          <w:rFonts w:ascii="Verdana" w:hAnsi="Verdana" w:cs="Arial"/>
        </w:rPr>
      </w:pPr>
      <w:r w:rsidRPr="008C5096">
        <w:rPr>
          <w:rFonts w:ascii="Verdana" w:hAnsi="Verdana" w:cs="Arial"/>
          <w:color w:val="000000"/>
        </w:rPr>
        <w:t>Pravilniku o splošnem označevanju živil</w:t>
      </w:r>
      <w:r w:rsidRPr="008C5096">
        <w:rPr>
          <w:rFonts w:ascii="Verdana" w:hAnsi="Verdana" w:cs="Arial"/>
        </w:rPr>
        <w:t>, ki niso predpakirana (Ur. list RS, št. 28/04 s spremembami in dopolnitvami);</w:t>
      </w:r>
    </w:p>
    <w:p w14:paraId="30CE67BB" w14:textId="77777777" w:rsidR="00CE263D" w:rsidRPr="008C5096" w:rsidRDefault="00CE263D" w:rsidP="00CE263D">
      <w:pPr>
        <w:numPr>
          <w:ilvl w:val="0"/>
          <w:numId w:val="15"/>
        </w:numPr>
        <w:tabs>
          <w:tab w:val="left" w:pos="720"/>
          <w:tab w:val="left" w:pos="851"/>
        </w:tabs>
        <w:jc w:val="both"/>
        <w:rPr>
          <w:rFonts w:ascii="Verdana" w:hAnsi="Verdana" w:cs="Arial"/>
        </w:rPr>
      </w:pPr>
      <w:r w:rsidRPr="008C5096">
        <w:rPr>
          <w:rFonts w:ascii="Verdana" w:hAnsi="Verdana" w:cs="Arial"/>
        </w:rPr>
        <w:t>Pravilniku o količinah predpakiranih izdelkov (Ur. l. RS, št. 110/02);</w:t>
      </w:r>
    </w:p>
    <w:p w14:paraId="796E4586" w14:textId="77777777" w:rsidR="00CE263D" w:rsidRPr="008C5096" w:rsidRDefault="00CE263D" w:rsidP="00CE263D">
      <w:pPr>
        <w:numPr>
          <w:ilvl w:val="0"/>
          <w:numId w:val="15"/>
        </w:numPr>
        <w:tabs>
          <w:tab w:val="left" w:pos="720"/>
          <w:tab w:val="left" w:pos="851"/>
        </w:tabs>
        <w:jc w:val="both"/>
        <w:rPr>
          <w:rFonts w:ascii="Verdana" w:hAnsi="Verdana" w:cs="Arial"/>
        </w:rPr>
      </w:pPr>
      <w:r w:rsidRPr="008C5096">
        <w:rPr>
          <w:rFonts w:ascii="Verdana" w:hAnsi="Verdana" w:cs="Arial"/>
        </w:rPr>
        <w:t>Pravilniku o uradnem nadzoru temperature hitro zamrznjenih živil (Ur. list RS, št. 63/02, 117/02 in 46/06);</w:t>
      </w:r>
    </w:p>
    <w:p w14:paraId="166E28A8" w14:textId="77777777" w:rsidR="00CE263D" w:rsidRPr="008C5096" w:rsidRDefault="00CE263D" w:rsidP="00CE263D">
      <w:pPr>
        <w:numPr>
          <w:ilvl w:val="0"/>
          <w:numId w:val="15"/>
        </w:numPr>
        <w:tabs>
          <w:tab w:val="left" w:pos="720"/>
          <w:tab w:val="left" w:pos="851"/>
        </w:tabs>
        <w:jc w:val="both"/>
        <w:rPr>
          <w:rFonts w:ascii="Verdana" w:hAnsi="Verdana" w:cs="Arial"/>
        </w:rPr>
      </w:pPr>
      <w:r w:rsidRPr="008C5096">
        <w:rPr>
          <w:rFonts w:ascii="Verdana" w:hAnsi="Verdana" w:cs="Arial"/>
        </w:rPr>
        <w:t>Pravilniku o trgovskih imenih rib (Ur. l. RS, št. 46/05 s spremembami in dopolnitvami);</w:t>
      </w:r>
    </w:p>
    <w:p w14:paraId="1B1A7BFE" w14:textId="77777777" w:rsidR="00CE263D" w:rsidRPr="008C5096" w:rsidRDefault="00CE263D" w:rsidP="00CE263D">
      <w:pPr>
        <w:numPr>
          <w:ilvl w:val="0"/>
          <w:numId w:val="15"/>
        </w:numPr>
        <w:tabs>
          <w:tab w:val="left" w:pos="720"/>
          <w:tab w:val="left" w:pos="851"/>
        </w:tabs>
        <w:jc w:val="both"/>
        <w:rPr>
          <w:rFonts w:ascii="Verdana" w:hAnsi="Verdana" w:cs="Arial"/>
        </w:rPr>
      </w:pPr>
      <w:r w:rsidRPr="008C5096">
        <w:rPr>
          <w:rFonts w:ascii="Verdana" w:hAnsi="Verdana" w:cs="Arial"/>
        </w:rPr>
        <w:t>Pravilniku o kakovosti rib, ribiških proizvodov in izdelkov, ki so v prometu (</w:t>
      </w:r>
      <w:hyperlink r:id="rId27" w:history="1">
        <w:r w:rsidRPr="008C5096">
          <w:rPr>
            <w:rStyle w:val="Hyperlink"/>
            <w:rFonts w:ascii="Verdana" w:hAnsi="Verdana"/>
          </w:rPr>
          <w:t>Uradni list RS, št. 94/2002</w:t>
        </w:r>
      </w:hyperlink>
      <w:r w:rsidRPr="008C5096">
        <w:rPr>
          <w:rFonts w:ascii="Verdana" w:hAnsi="Verdana" w:cs="Arial"/>
        </w:rPr>
        <w:t>);</w:t>
      </w:r>
    </w:p>
    <w:p w14:paraId="62137346" w14:textId="77777777" w:rsidR="00CE263D" w:rsidRPr="008C5096" w:rsidRDefault="00CE263D" w:rsidP="00CE263D">
      <w:pPr>
        <w:numPr>
          <w:ilvl w:val="0"/>
          <w:numId w:val="15"/>
        </w:numPr>
        <w:tabs>
          <w:tab w:val="left" w:pos="720"/>
        </w:tabs>
        <w:rPr>
          <w:rFonts w:ascii="Verdana" w:hAnsi="Verdana" w:cs="Arial"/>
        </w:rPr>
      </w:pPr>
      <w:r w:rsidRPr="008C5096">
        <w:rPr>
          <w:rFonts w:ascii="Verdana" w:hAnsi="Verdana" w:cs="Arial"/>
        </w:rPr>
        <w:t>drugim predpisom, ki veljajo v RS in EU.</w:t>
      </w:r>
    </w:p>
    <w:p w14:paraId="1F3A2085" w14:textId="77777777" w:rsidR="00CE263D" w:rsidRPr="008C5096" w:rsidRDefault="00CE263D" w:rsidP="00CE263D">
      <w:pPr>
        <w:ind w:left="720"/>
        <w:rPr>
          <w:rFonts w:ascii="Verdana" w:hAnsi="Verdana" w:cs="Arial"/>
          <w:color w:val="000000"/>
        </w:rPr>
      </w:pPr>
    </w:p>
    <w:p w14:paraId="13FE4ADD" w14:textId="77777777" w:rsidR="00CE263D" w:rsidRDefault="00CE263D" w:rsidP="00CE263D">
      <w:pPr>
        <w:ind w:left="720"/>
        <w:rPr>
          <w:rFonts w:ascii="Verdana" w:hAnsi="Verdana" w:cs="Arial"/>
          <w:color w:val="000000"/>
        </w:rPr>
      </w:pPr>
    </w:p>
    <w:p w14:paraId="274B1E27" w14:textId="77777777" w:rsidR="0071255B" w:rsidRPr="008C5096" w:rsidRDefault="0071255B" w:rsidP="00CE263D">
      <w:pPr>
        <w:ind w:left="720"/>
        <w:rPr>
          <w:rFonts w:ascii="Verdana" w:hAnsi="Verdana" w:cs="Arial"/>
          <w:color w:val="000000"/>
        </w:rPr>
      </w:pPr>
    </w:p>
    <w:p w14:paraId="1D8AAAC6" w14:textId="77777777" w:rsidR="00CE263D" w:rsidRPr="008C5096" w:rsidRDefault="00CE263D" w:rsidP="00CE263D">
      <w:pPr>
        <w:jc w:val="both"/>
        <w:rPr>
          <w:rFonts w:ascii="Verdana" w:hAnsi="Verdana" w:cs="Arial"/>
          <w:b/>
        </w:rPr>
      </w:pPr>
      <w:r w:rsidRPr="008C5096">
        <w:rPr>
          <w:rFonts w:ascii="Verdana" w:hAnsi="Verdana" w:cs="Arial"/>
          <w:b/>
        </w:rPr>
        <w:t>5. ZELENJAVA IN SUHE STROČNICE</w:t>
      </w:r>
    </w:p>
    <w:p w14:paraId="6BC62107" w14:textId="77777777" w:rsidR="00CE263D" w:rsidRPr="008C5096" w:rsidRDefault="00CE263D" w:rsidP="00CE263D">
      <w:pPr>
        <w:rPr>
          <w:rFonts w:ascii="Verdana" w:hAnsi="Verdana" w:cs="Arial"/>
        </w:rPr>
      </w:pPr>
    </w:p>
    <w:p w14:paraId="2AEE051A" w14:textId="4D24FAF8" w:rsidR="00CE263D" w:rsidRPr="008C5096" w:rsidRDefault="00CE263D" w:rsidP="00CE263D">
      <w:pPr>
        <w:jc w:val="both"/>
        <w:rPr>
          <w:rFonts w:ascii="Verdana" w:hAnsi="Verdana" w:cs="Arial"/>
        </w:rPr>
      </w:pPr>
      <w:r w:rsidRPr="008C5096">
        <w:rPr>
          <w:rFonts w:ascii="Verdana" w:hAnsi="Verdana" w:cs="Arial"/>
        </w:rPr>
        <w:t>Dobavitelj mora biti sposoben dostaviti blago vsak delovni dan v tednu. Dostava je ob dogovorjeni uri.</w:t>
      </w:r>
    </w:p>
    <w:p w14:paraId="08467E28" w14:textId="77777777" w:rsidR="00CE263D" w:rsidRPr="008C5096" w:rsidRDefault="00CE263D" w:rsidP="00CE263D">
      <w:pPr>
        <w:jc w:val="both"/>
        <w:rPr>
          <w:rFonts w:ascii="Verdana" w:hAnsi="Verdana" w:cs="Arial"/>
        </w:rPr>
      </w:pPr>
    </w:p>
    <w:p w14:paraId="1362717E" w14:textId="77777777" w:rsidR="00CE263D" w:rsidRPr="008C5096" w:rsidRDefault="00CE263D" w:rsidP="00CE263D">
      <w:pPr>
        <w:jc w:val="both"/>
        <w:rPr>
          <w:rFonts w:ascii="Verdana" w:hAnsi="Verdana" w:cs="Arial"/>
        </w:rPr>
      </w:pPr>
      <w:r w:rsidRPr="008C5096">
        <w:rPr>
          <w:rFonts w:ascii="Verdana" w:hAnsi="Verdana" w:cs="Arial"/>
        </w:rPr>
        <w:t>Naročnik zahteva zelenjavo kvalitete razreda I. Dobavitelj je dolžan na dobavnici navesti kakovostni razred dobavljenega blaga.</w:t>
      </w:r>
    </w:p>
    <w:p w14:paraId="42A8A1A6" w14:textId="77777777" w:rsidR="00CE263D" w:rsidRPr="008C5096" w:rsidRDefault="00CE263D" w:rsidP="00CE263D">
      <w:pPr>
        <w:jc w:val="both"/>
        <w:rPr>
          <w:rFonts w:ascii="Verdana" w:hAnsi="Verdana" w:cs="Arial"/>
        </w:rPr>
      </w:pPr>
    </w:p>
    <w:p w14:paraId="5A4E43F5"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r w:rsidRPr="008C5096">
        <w:rPr>
          <w:rFonts w:ascii="Verdana" w:hAnsi="Verdana" w:cs="Arial"/>
          <w:sz w:val="20"/>
          <w:lang w:val="sl-SI"/>
        </w:rPr>
        <w:t>Dobavitelj blaga iz tega sklopa mora vsaj dvakrat na leto posredovati naročniku poročila oz. izvide o rezultatih  mikrobioloških in kemičnih  analiz.</w:t>
      </w:r>
    </w:p>
    <w:p w14:paraId="0791E201" w14:textId="77777777" w:rsidR="00CE263D" w:rsidRPr="008C5096" w:rsidRDefault="00CE263D" w:rsidP="00CE263D">
      <w:pPr>
        <w:jc w:val="both"/>
        <w:rPr>
          <w:rFonts w:ascii="Verdana" w:hAnsi="Verdana" w:cs="Arial"/>
        </w:rPr>
      </w:pPr>
    </w:p>
    <w:p w14:paraId="0297E53B" w14:textId="77777777" w:rsidR="00CE263D" w:rsidRPr="008C5096" w:rsidRDefault="00CE263D" w:rsidP="00CE263D">
      <w:pPr>
        <w:jc w:val="both"/>
        <w:rPr>
          <w:rFonts w:ascii="Verdana" w:hAnsi="Verdana" w:cs="Arial"/>
        </w:rPr>
      </w:pPr>
      <w:r w:rsidRPr="008C5096">
        <w:rPr>
          <w:rFonts w:ascii="Verdana" w:hAnsi="Verdana" w:cs="Arial"/>
        </w:rPr>
        <w:t>Vsa zelenjava mora biti primerne zrelosti, pravilne oblike, sveža, ne uvela, čvrsta, suha (brez zunanje vlage), brez tujega vonja oz. okusa,  nepoškodovana, čista, brez primesi prsti ali drugih primesi, delcev ali škodljivcev. Velikost, razvitost, oblika in barva posameznih artiklov mora biti primerna sorti.</w:t>
      </w:r>
    </w:p>
    <w:p w14:paraId="1841CA00" w14:textId="77777777" w:rsidR="00CE263D" w:rsidRPr="008C5096" w:rsidRDefault="00CE263D" w:rsidP="00CE263D">
      <w:pPr>
        <w:jc w:val="both"/>
        <w:rPr>
          <w:rFonts w:ascii="Verdana" w:hAnsi="Verdana" w:cs="Arial"/>
          <w:color w:val="FF0000"/>
        </w:rPr>
      </w:pPr>
    </w:p>
    <w:p w14:paraId="2EEF1302" w14:textId="77777777" w:rsidR="00CE263D" w:rsidRPr="008C5096" w:rsidRDefault="00CE263D" w:rsidP="00CE263D">
      <w:pPr>
        <w:jc w:val="both"/>
        <w:rPr>
          <w:rFonts w:ascii="Verdana" w:hAnsi="Verdana" w:cs="Arial"/>
          <w:u w:val="single"/>
        </w:rPr>
      </w:pPr>
      <w:r w:rsidRPr="008C5096">
        <w:rPr>
          <w:rFonts w:ascii="Verdana" w:hAnsi="Verdana" w:cs="Arial"/>
          <w:u w:val="single"/>
        </w:rPr>
        <w:t>Dodatne zahteve naročnika za posamezne vrste zelenjave:</w:t>
      </w:r>
    </w:p>
    <w:p w14:paraId="24B8F644" w14:textId="77777777" w:rsidR="00CE263D" w:rsidRPr="008C5096" w:rsidRDefault="00CE263D" w:rsidP="00CE263D">
      <w:pPr>
        <w:numPr>
          <w:ilvl w:val="0"/>
          <w:numId w:val="14"/>
        </w:numPr>
        <w:tabs>
          <w:tab w:val="left" w:pos="360"/>
        </w:tabs>
        <w:overflowPunct w:val="0"/>
        <w:autoSpaceDE w:val="0"/>
        <w:jc w:val="both"/>
        <w:textAlignment w:val="baseline"/>
        <w:rPr>
          <w:rFonts w:ascii="Verdana" w:hAnsi="Verdana" w:cs="Arial"/>
        </w:rPr>
      </w:pPr>
      <w:r w:rsidRPr="008C5096">
        <w:rPr>
          <w:rFonts w:ascii="Verdana" w:hAnsi="Verdana" w:cs="Arial"/>
          <w:u w:val="single"/>
        </w:rPr>
        <w:t>Cvetača</w:t>
      </w:r>
      <w:r w:rsidRPr="008C5096">
        <w:rPr>
          <w:rFonts w:ascii="Verdana" w:hAnsi="Verdana" w:cs="Arial"/>
        </w:rPr>
        <w:t>: Glavice cvetače morajo biti zbite in značilne bele barve, zaščitene z zelenimi listi (75% teže mora biti cvet, 25% pa zeleni del). Koren glavice mora biti odrezan do osnove ovojnega lista.</w:t>
      </w:r>
    </w:p>
    <w:p w14:paraId="66CC4D91" w14:textId="77777777" w:rsidR="00CE263D" w:rsidRPr="008C5096" w:rsidRDefault="00CE263D" w:rsidP="00CE263D">
      <w:pPr>
        <w:numPr>
          <w:ilvl w:val="0"/>
          <w:numId w:val="14"/>
        </w:numPr>
        <w:tabs>
          <w:tab w:val="left" w:pos="360"/>
        </w:tabs>
        <w:overflowPunct w:val="0"/>
        <w:autoSpaceDE w:val="0"/>
        <w:jc w:val="both"/>
        <w:textAlignment w:val="baseline"/>
        <w:rPr>
          <w:rFonts w:ascii="Verdana" w:hAnsi="Verdana" w:cs="Arial"/>
        </w:rPr>
      </w:pPr>
      <w:r w:rsidRPr="008C5096">
        <w:rPr>
          <w:rFonts w:ascii="Verdana" w:hAnsi="Verdana" w:cs="Arial"/>
          <w:u w:val="single"/>
        </w:rPr>
        <w:t>Kumare</w:t>
      </w:r>
      <w:r w:rsidRPr="008C5096">
        <w:rPr>
          <w:rFonts w:ascii="Verdana" w:hAnsi="Verdana" w:cs="Arial"/>
        </w:rPr>
        <w:t>: Plod mora biti gladek, sočen in brez grenkobe.</w:t>
      </w:r>
    </w:p>
    <w:p w14:paraId="46C89CBA" w14:textId="77777777" w:rsidR="00CE263D" w:rsidRPr="008C5096" w:rsidRDefault="00CE263D" w:rsidP="00CE263D">
      <w:pPr>
        <w:numPr>
          <w:ilvl w:val="0"/>
          <w:numId w:val="14"/>
        </w:numPr>
        <w:tabs>
          <w:tab w:val="left" w:pos="360"/>
        </w:tabs>
        <w:overflowPunct w:val="0"/>
        <w:autoSpaceDE w:val="0"/>
        <w:jc w:val="both"/>
        <w:textAlignment w:val="baseline"/>
        <w:rPr>
          <w:rFonts w:ascii="Verdana" w:hAnsi="Verdana" w:cs="Arial"/>
        </w:rPr>
      </w:pPr>
      <w:r w:rsidRPr="008C5096">
        <w:rPr>
          <w:rFonts w:ascii="Verdana" w:hAnsi="Verdana" w:cs="Arial"/>
          <w:u w:val="single"/>
        </w:rPr>
        <w:t>Korenje</w:t>
      </w:r>
      <w:r w:rsidRPr="008C5096">
        <w:rPr>
          <w:rFonts w:ascii="Verdana" w:hAnsi="Verdana" w:cs="Arial"/>
        </w:rPr>
        <w:t>: Plod mora biti gladek, sočen, dolžine 10-15 cm.</w:t>
      </w:r>
    </w:p>
    <w:p w14:paraId="19315860" w14:textId="77777777" w:rsidR="00CE263D" w:rsidRPr="008C5096" w:rsidRDefault="00CE263D" w:rsidP="00CE263D">
      <w:pPr>
        <w:numPr>
          <w:ilvl w:val="0"/>
          <w:numId w:val="14"/>
        </w:numPr>
        <w:tabs>
          <w:tab w:val="left" w:pos="360"/>
        </w:tabs>
        <w:overflowPunct w:val="0"/>
        <w:autoSpaceDE w:val="0"/>
        <w:jc w:val="both"/>
        <w:textAlignment w:val="baseline"/>
        <w:rPr>
          <w:rFonts w:ascii="Verdana" w:hAnsi="Verdana" w:cs="Arial"/>
        </w:rPr>
      </w:pPr>
      <w:r w:rsidRPr="008C5096">
        <w:rPr>
          <w:rFonts w:ascii="Verdana" w:hAnsi="Verdana" w:cs="Arial"/>
          <w:u w:val="single"/>
        </w:rPr>
        <w:t>Por</w:t>
      </w:r>
      <w:r w:rsidRPr="008C5096">
        <w:rPr>
          <w:rFonts w:ascii="Verdana" w:hAnsi="Verdana" w:cs="Arial"/>
        </w:rPr>
        <w:t>: Dolžina stebla mora biti pri zimskih sortah med 20 in 30 cm, pri ostalih pa 15 do 20 cm. Stebla morajo biti čvrsta, listi zeleni, korenine odrezane.</w:t>
      </w:r>
    </w:p>
    <w:p w14:paraId="15181552" w14:textId="77777777" w:rsidR="00CE263D" w:rsidRPr="008C5096" w:rsidRDefault="00CE263D" w:rsidP="00CE263D">
      <w:pPr>
        <w:numPr>
          <w:ilvl w:val="0"/>
          <w:numId w:val="14"/>
        </w:numPr>
        <w:tabs>
          <w:tab w:val="left" w:pos="360"/>
        </w:tabs>
        <w:overflowPunct w:val="0"/>
        <w:autoSpaceDE w:val="0"/>
        <w:jc w:val="both"/>
        <w:textAlignment w:val="baseline"/>
        <w:rPr>
          <w:rFonts w:ascii="Verdana" w:hAnsi="Verdana" w:cs="Arial"/>
        </w:rPr>
      </w:pPr>
      <w:r w:rsidRPr="008C5096">
        <w:rPr>
          <w:rFonts w:ascii="Verdana" w:hAnsi="Verdana" w:cs="Arial"/>
          <w:u w:val="single"/>
        </w:rPr>
        <w:t>Drobnjak</w:t>
      </w:r>
      <w:r w:rsidRPr="008C5096">
        <w:rPr>
          <w:rFonts w:ascii="Verdana" w:hAnsi="Verdana" w:cs="Arial"/>
        </w:rPr>
        <w:t>: Dolžina stebelc mora biti 10-12 cm. Stebelca morajo biti povezana v šopek.</w:t>
      </w:r>
    </w:p>
    <w:p w14:paraId="57F6B857" w14:textId="77777777" w:rsidR="00CE263D" w:rsidRPr="008C5096" w:rsidRDefault="00CE263D" w:rsidP="00CE263D">
      <w:pPr>
        <w:numPr>
          <w:ilvl w:val="0"/>
          <w:numId w:val="14"/>
        </w:numPr>
        <w:tabs>
          <w:tab w:val="left" w:pos="360"/>
        </w:tabs>
        <w:overflowPunct w:val="0"/>
        <w:autoSpaceDE w:val="0"/>
        <w:jc w:val="both"/>
        <w:textAlignment w:val="baseline"/>
        <w:rPr>
          <w:rFonts w:ascii="Verdana" w:hAnsi="Verdana" w:cs="Arial"/>
        </w:rPr>
      </w:pPr>
      <w:r w:rsidRPr="008C5096">
        <w:rPr>
          <w:rFonts w:ascii="Verdana" w:hAnsi="Verdana" w:cs="Arial"/>
          <w:u w:val="single"/>
        </w:rPr>
        <w:t>Čebula in česen</w:t>
      </w:r>
      <w:r w:rsidRPr="008C5096">
        <w:rPr>
          <w:rFonts w:ascii="Verdana" w:hAnsi="Verdana" w:cs="Arial"/>
        </w:rPr>
        <w:t xml:space="preserve">: Čebula in česen morata meti tenko in suho ovojno lupinico, Plodovi ne smejo imeti  znakov  kaljenja. Premer čebule mora biti 7 do 10 cm. </w:t>
      </w:r>
    </w:p>
    <w:p w14:paraId="2F0ABB5F" w14:textId="77777777" w:rsidR="00CE263D" w:rsidRPr="008C5096" w:rsidRDefault="00CE263D" w:rsidP="00CE263D">
      <w:pPr>
        <w:numPr>
          <w:ilvl w:val="0"/>
          <w:numId w:val="14"/>
        </w:numPr>
        <w:tabs>
          <w:tab w:val="left" w:pos="360"/>
        </w:tabs>
        <w:overflowPunct w:val="0"/>
        <w:autoSpaceDE w:val="0"/>
        <w:jc w:val="both"/>
        <w:textAlignment w:val="baseline"/>
        <w:rPr>
          <w:rFonts w:ascii="Verdana" w:hAnsi="Verdana" w:cs="Arial"/>
        </w:rPr>
      </w:pPr>
      <w:r w:rsidRPr="008C5096">
        <w:rPr>
          <w:rFonts w:ascii="Verdana" w:hAnsi="Verdana" w:cs="Arial"/>
          <w:u w:val="single"/>
        </w:rPr>
        <w:t>Solata</w:t>
      </w:r>
      <w:r w:rsidRPr="008C5096">
        <w:rPr>
          <w:rFonts w:ascii="Verdana" w:hAnsi="Verdana" w:cs="Arial"/>
        </w:rPr>
        <w:t>: mora biti čista in obrezana (brez listov, ki so umazani od prsti ali drugega rastnega substrata). Korenine morajo biti odrezane blizu osnove zunanjuh listov. Ne sme uhajati v cvet.</w:t>
      </w:r>
    </w:p>
    <w:p w14:paraId="49C2F637" w14:textId="77777777" w:rsidR="00CE263D" w:rsidRPr="008C5096" w:rsidRDefault="00CE263D" w:rsidP="00CE263D">
      <w:pPr>
        <w:numPr>
          <w:ilvl w:val="0"/>
          <w:numId w:val="14"/>
        </w:numPr>
        <w:tabs>
          <w:tab w:val="left" w:pos="360"/>
        </w:tabs>
        <w:overflowPunct w:val="0"/>
        <w:autoSpaceDE w:val="0"/>
        <w:jc w:val="both"/>
        <w:textAlignment w:val="baseline"/>
        <w:rPr>
          <w:rFonts w:ascii="Verdana" w:hAnsi="Verdana" w:cs="Arial"/>
        </w:rPr>
      </w:pPr>
      <w:r w:rsidRPr="008C5096">
        <w:rPr>
          <w:rFonts w:ascii="Verdana" w:hAnsi="Verdana" w:cs="Arial"/>
          <w:u w:val="single"/>
        </w:rPr>
        <w:t>Krompir</w:t>
      </w:r>
      <w:r w:rsidRPr="008C5096">
        <w:rPr>
          <w:rFonts w:ascii="Verdana" w:hAnsi="Verdana" w:cs="Arial"/>
        </w:rPr>
        <w:t>: Naročnik naroča izmenično krompir rdeče, bele ali rumene sorte v nepovratni embalaži. Krompir mora biti brez znakov kaljenja in kalibriran Ø 5 do 7 cm, z max. 20 % odpadka. Pri posameznih dobavah naročnik prizna le neto težo blaga.</w:t>
      </w:r>
    </w:p>
    <w:p w14:paraId="576C797D" w14:textId="77777777" w:rsidR="00CE263D" w:rsidRPr="008C5096" w:rsidRDefault="00CE263D" w:rsidP="00CE263D">
      <w:pPr>
        <w:jc w:val="both"/>
        <w:rPr>
          <w:rFonts w:ascii="Verdana" w:hAnsi="Verdana" w:cs="Arial"/>
        </w:rPr>
      </w:pPr>
    </w:p>
    <w:p w14:paraId="777DA49F" w14:textId="77777777" w:rsidR="00CE263D" w:rsidRPr="008C5096" w:rsidRDefault="00CE263D" w:rsidP="00CE263D">
      <w:pPr>
        <w:jc w:val="both"/>
        <w:rPr>
          <w:rFonts w:ascii="Verdana" w:hAnsi="Verdana" w:cs="Arial"/>
          <w:u w:val="single"/>
        </w:rPr>
      </w:pPr>
      <w:r w:rsidRPr="008C5096">
        <w:rPr>
          <w:rFonts w:ascii="Verdana" w:hAnsi="Verdana" w:cs="Arial"/>
          <w:u w:val="single"/>
        </w:rPr>
        <w:t>Cene posameznih vrst zelenjave morajo biti enotne, ne glede na sorto.</w:t>
      </w:r>
    </w:p>
    <w:p w14:paraId="2A215D67" w14:textId="77777777" w:rsidR="00CE263D" w:rsidRPr="008C5096" w:rsidRDefault="00CE263D" w:rsidP="00CE263D">
      <w:pPr>
        <w:jc w:val="both"/>
        <w:rPr>
          <w:rFonts w:ascii="Verdana" w:hAnsi="Verdana" w:cs="Arial"/>
        </w:rPr>
      </w:pPr>
    </w:p>
    <w:p w14:paraId="5D08F2C9" w14:textId="77777777" w:rsidR="00CE263D" w:rsidRPr="008C5096" w:rsidRDefault="00CE263D" w:rsidP="00CE263D">
      <w:pPr>
        <w:jc w:val="both"/>
        <w:rPr>
          <w:rFonts w:ascii="Verdana" w:hAnsi="Verdana" w:cs="Arial"/>
        </w:rPr>
      </w:pPr>
      <w:r w:rsidRPr="008C5096">
        <w:rPr>
          <w:rFonts w:ascii="Verdana" w:hAnsi="Verdana" w:cs="Arial"/>
        </w:rPr>
        <w:t xml:space="preserve">Zelenjava mora biti pakirana in transportirana v skladu s standardi  oz. skladno s predpisi za posamezno vrsto zelenjave. </w:t>
      </w:r>
    </w:p>
    <w:p w14:paraId="3B56F5F7" w14:textId="77777777" w:rsidR="00CE263D" w:rsidRPr="008C5096" w:rsidRDefault="00CE263D" w:rsidP="00CE263D">
      <w:pPr>
        <w:jc w:val="both"/>
        <w:rPr>
          <w:rFonts w:ascii="Verdana" w:hAnsi="Verdana" w:cs="Arial"/>
        </w:rPr>
      </w:pPr>
    </w:p>
    <w:p w14:paraId="1226E29E" w14:textId="77777777" w:rsidR="00CE263D" w:rsidRPr="008C5096" w:rsidRDefault="00CE263D" w:rsidP="00CE263D">
      <w:pPr>
        <w:jc w:val="both"/>
        <w:rPr>
          <w:rFonts w:ascii="Verdana" w:hAnsi="Verdana" w:cs="Arial"/>
        </w:rPr>
      </w:pPr>
      <w:r w:rsidRPr="008C5096">
        <w:rPr>
          <w:rFonts w:ascii="Verdana" w:hAnsi="Verdana" w:cs="Arial"/>
        </w:rPr>
        <w:t>Dobavitelj je dolžan sproti odvažati vso embalažo, tudi nepovratno (leseno in plastično), sicer si naročnik pridržuje pravico organizirati odvoz embalaže na stroške dobavitelja. Pri posameznih dobavah naročnik prizna le neto težo blaga.</w:t>
      </w:r>
    </w:p>
    <w:p w14:paraId="78D091B9" w14:textId="77777777" w:rsidR="00CE263D" w:rsidRPr="008C5096" w:rsidRDefault="00CE263D" w:rsidP="00CE263D">
      <w:pPr>
        <w:rPr>
          <w:rFonts w:ascii="Verdana" w:hAnsi="Verdana" w:cs="Arial"/>
        </w:rPr>
      </w:pPr>
      <w:r w:rsidRPr="008C5096">
        <w:rPr>
          <w:rFonts w:ascii="Verdana" w:hAnsi="Verdana" w:cs="Arial"/>
        </w:rPr>
        <w:t>Zelenjava mora ustrezati naslednjim predpisom:</w:t>
      </w:r>
    </w:p>
    <w:p w14:paraId="74736D99" w14:textId="77777777" w:rsidR="00CE263D" w:rsidRPr="008C5096" w:rsidRDefault="00CE263D" w:rsidP="00CE263D">
      <w:pPr>
        <w:numPr>
          <w:ilvl w:val="0"/>
          <w:numId w:val="13"/>
        </w:numPr>
        <w:tabs>
          <w:tab w:val="left" w:pos="720"/>
        </w:tabs>
        <w:jc w:val="both"/>
        <w:rPr>
          <w:rFonts w:ascii="Verdana" w:hAnsi="Verdana" w:cs="Arial"/>
        </w:rPr>
      </w:pPr>
      <w:r w:rsidRPr="008C5096">
        <w:rPr>
          <w:rFonts w:ascii="Verdana" w:hAnsi="Verdana" w:cs="Arial"/>
        </w:rPr>
        <w:t>Pravilniku o količinah pesticidov in drugih strupenih snovi, hormonov, antibiotikov in mikotoksinov, ki smejo biti v živilih (Ur. list SFRJ št. 59/83, 79/87 in Ur. list RS, št. 52/00, 42/03 in 20/04);</w:t>
      </w:r>
    </w:p>
    <w:p w14:paraId="0B408F7B" w14:textId="77777777" w:rsidR="00CE263D" w:rsidRPr="008C5096" w:rsidRDefault="00CE263D" w:rsidP="00CE263D">
      <w:pPr>
        <w:numPr>
          <w:ilvl w:val="0"/>
          <w:numId w:val="13"/>
        </w:numPr>
        <w:tabs>
          <w:tab w:val="left" w:pos="720"/>
        </w:tabs>
        <w:jc w:val="both"/>
        <w:rPr>
          <w:rFonts w:ascii="Verdana" w:hAnsi="Verdana" w:cs="Arial"/>
        </w:rPr>
      </w:pPr>
      <w:r w:rsidRPr="008C5096">
        <w:rPr>
          <w:rFonts w:ascii="Verdana" w:hAnsi="Verdana" w:cs="Arial"/>
        </w:rPr>
        <w:t>Pravilniku o splošnem označevanju predpakiranih živil (Ur. list RS, št. 50/04, 58/04, 43/05, 64/05, 83/05, 115/05);</w:t>
      </w:r>
    </w:p>
    <w:p w14:paraId="46CD0FC4" w14:textId="77777777" w:rsidR="00CE263D" w:rsidRPr="008C5096" w:rsidRDefault="00CE263D" w:rsidP="00CE263D">
      <w:pPr>
        <w:numPr>
          <w:ilvl w:val="0"/>
          <w:numId w:val="13"/>
        </w:numPr>
        <w:tabs>
          <w:tab w:val="left" w:pos="720"/>
        </w:tabs>
        <w:jc w:val="both"/>
        <w:rPr>
          <w:rFonts w:ascii="Verdana" w:hAnsi="Verdana" w:cs="Arial"/>
        </w:rPr>
      </w:pPr>
      <w:r w:rsidRPr="008C5096">
        <w:rPr>
          <w:rFonts w:ascii="Verdana" w:hAnsi="Verdana" w:cs="Arial"/>
        </w:rPr>
        <w:t>Pravilniku o količinah predpakiranih izdelkov (Ur. list RS, št. 110/02);</w:t>
      </w:r>
    </w:p>
    <w:p w14:paraId="43E2A0E1" w14:textId="77777777" w:rsidR="00CE263D" w:rsidRPr="008C5096" w:rsidRDefault="00CE263D" w:rsidP="00CE263D">
      <w:pPr>
        <w:numPr>
          <w:ilvl w:val="0"/>
          <w:numId w:val="13"/>
        </w:numPr>
        <w:tabs>
          <w:tab w:val="left" w:pos="720"/>
        </w:tabs>
        <w:jc w:val="both"/>
        <w:rPr>
          <w:rFonts w:ascii="Verdana" w:hAnsi="Verdana" w:cs="Arial"/>
        </w:rPr>
      </w:pPr>
      <w:r w:rsidRPr="008C5096">
        <w:rPr>
          <w:rFonts w:ascii="Verdana" w:hAnsi="Verdana" w:cs="Arial"/>
        </w:rPr>
        <w:t>Uredbi komisije (ES) 888/1997 o spremembah nekaterih določb o standardih za sveže sadje in zelenjavo;</w:t>
      </w:r>
    </w:p>
    <w:p w14:paraId="6842A6EF" w14:textId="77777777" w:rsidR="00CE263D" w:rsidRPr="008C5096" w:rsidRDefault="00CE263D" w:rsidP="00CE263D">
      <w:pPr>
        <w:numPr>
          <w:ilvl w:val="0"/>
          <w:numId w:val="13"/>
        </w:numPr>
        <w:tabs>
          <w:tab w:val="left" w:pos="720"/>
        </w:tabs>
        <w:jc w:val="both"/>
        <w:rPr>
          <w:rFonts w:ascii="Verdana" w:hAnsi="Verdana" w:cs="Arial"/>
        </w:rPr>
      </w:pPr>
      <w:r w:rsidRPr="008C5096">
        <w:rPr>
          <w:rFonts w:ascii="Verdana" w:hAnsi="Verdana" w:cs="Arial"/>
        </w:rPr>
        <w:t>Uredbi komisije (ES) 1135/2001 o spremembi nekaterih določb v zvezi z velikostjo, predstavitvijo in označevanjem;</w:t>
      </w:r>
    </w:p>
    <w:p w14:paraId="600B1ECD" w14:textId="77777777" w:rsidR="00CE263D" w:rsidRPr="008C5096" w:rsidRDefault="00CE263D" w:rsidP="00CE263D">
      <w:pPr>
        <w:numPr>
          <w:ilvl w:val="0"/>
          <w:numId w:val="13"/>
        </w:numPr>
        <w:tabs>
          <w:tab w:val="left" w:pos="720"/>
        </w:tabs>
        <w:jc w:val="both"/>
        <w:rPr>
          <w:rFonts w:ascii="Verdana" w:hAnsi="Verdana" w:cs="Arial"/>
        </w:rPr>
      </w:pPr>
      <w:r w:rsidRPr="008C5096">
        <w:rPr>
          <w:rFonts w:ascii="Verdana" w:hAnsi="Verdana" w:cs="Arial"/>
        </w:rPr>
        <w:t>Uredbi komisije (ES) 453/2002 o prilagoditvi nekaterih uredb v zvezi z oznakami komb. nomenklature za nekatero sadje  in zelenjavo;</w:t>
      </w:r>
    </w:p>
    <w:p w14:paraId="25A9819B" w14:textId="77777777" w:rsidR="00CE263D" w:rsidRPr="008C5096" w:rsidRDefault="00CE263D" w:rsidP="00CE263D">
      <w:pPr>
        <w:numPr>
          <w:ilvl w:val="0"/>
          <w:numId w:val="13"/>
        </w:numPr>
        <w:tabs>
          <w:tab w:val="left" w:pos="720"/>
        </w:tabs>
        <w:jc w:val="both"/>
        <w:rPr>
          <w:rFonts w:ascii="Verdana" w:hAnsi="Verdana" w:cs="Arial"/>
        </w:rPr>
      </w:pPr>
      <w:r w:rsidRPr="008C5096">
        <w:rPr>
          <w:rFonts w:ascii="Verdana" w:hAnsi="Verdana" w:cs="Arial"/>
        </w:rPr>
        <w:t>Uredbi komisije (ES) 537/2004 o prilagoditvi več uredb v zvezi s trgom svežega sadja in zelenjave zaradi pristopa k EU;</w:t>
      </w:r>
    </w:p>
    <w:p w14:paraId="72DDD6B2" w14:textId="77777777" w:rsidR="00CE263D" w:rsidRPr="008C5096" w:rsidRDefault="00CE263D" w:rsidP="00CE263D">
      <w:pPr>
        <w:numPr>
          <w:ilvl w:val="0"/>
          <w:numId w:val="13"/>
        </w:numPr>
        <w:tabs>
          <w:tab w:val="left" w:pos="720"/>
        </w:tabs>
        <w:jc w:val="both"/>
        <w:rPr>
          <w:rFonts w:ascii="Verdana" w:hAnsi="Verdana" w:cs="Arial"/>
        </w:rPr>
      </w:pPr>
      <w:r w:rsidRPr="008C5096">
        <w:rPr>
          <w:rFonts w:ascii="Verdana" w:hAnsi="Verdana" w:cs="Arial"/>
        </w:rPr>
        <w:t>Uredbi Sveta (ES) št. 1234/2007 z dne 22. oktobra 2007 o vzpostavitvi skupne ureditve kmetijskih trgov in o posebnih določbah za nekatere kmetijske proizvode ( Uredba o enotni SUT);</w:t>
      </w:r>
    </w:p>
    <w:p w14:paraId="43825E21" w14:textId="77777777" w:rsidR="00CE263D" w:rsidRPr="008C5096" w:rsidRDefault="00CE263D" w:rsidP="00CE263D">
      <w:pPr>
        <w:numPr>
          <w:ilvl w:val="0"/>
          <w:numId w:val="13"/>
        </w:numPr>
        <w:tabs>
          <w:tab w:val="left" w:pos="720"/>
        </w:tabs>
        <w:jc w:val="both"/>
        <w:rPr>
          <w:rFonts w:ascii="Verdana" w:hAnsi="Verdana" w:cs="Arial"/>
        </w:rPr>
      </w:pPr>
      <w:r w:rsidRPr="008C5096">
        <w:rPr>
          <w:rFonts w:ascii="Verdana" w:hAnsi="Verdana" w:cs="Arial"/>
        </w:rPr>
        <w:t xml:space="preserve">Uredbi Komisije (ES) št. 1580/2007 z dne 21. decembra 2007 o določitvi izvedbenih pravil za uredbe Sveta (ES) št. 2200/96, (ES) št. 2201/96 in (ES) št. 1182/2007 v sektorju sadja in zelenjave; </w:t>
      </w:r>
    </w:p>
    <w:p w14:paraId="7B61EE61" w14:textId="77777777" w:rsidR="00CE263D" w:rsidRPr="008C5096" w:rsidRDefault="00CE263D" w:rsidP="00CE263D">
      <w:pPr>
        <w:numPr>
          <w:ilvl w:val="0"/>
          <w:numId w:val="13"/>
        </w:numPr>
        <w:tabs>
          <w:tab w:val="left" w:pos="720"/>
        </w:tabs>
        <w:jc w:val="both"/>
        <w:rPr>
          <w:rFonts w:ascii="Verdana" w:hAnsi="Verdana" w:cs="Arial"/>
        </w:rPr>
      </w:pPr>
      <w:r w:rsidRPr="008C5096">
        <w:rPr>
          <w:rFonts w:ascii="Verdana" w:hAnsi="Verdana" w:cs="Arial"/>
        </w:rPr>
        <w:t xml:space="preserve">Uredbi Komisije (ES) št. 1580/2007 z dne 21. decembra 2007 o določitvi izvedbenih pravil za uredbe Sveta (ES) št. 2200/96, (ES) št. 2201/96 in (ES) št. 1182/2007 v sektorju sadja in zelenjave; </w:t>
      </w:r>
    </w:p>
    <w:p w14:paraId="7702E9A2" w14:textId="77777777" w:rsidR="00CE263D" w:rsidRPr="008C5096" w:rsidRDefault="00CE263D" w:rsidP="00CE263D">
      <w:pPr>
        <w:numPr>
          <w:ilvl w:val="0"/>
          <w:numId w:val="13"/>
        </w:numPr>
        <w:tabs>
          <w:tab w:val="left" w:pos="720"/>
        </w:tabs>
        <w:jc w:val="both"/>
        <w:rPr>
          <w:rFonts w:ascii="Verdana" w:hAnsi="Verdana" w:cs="Arial"/>
        </w:rPr>
      </w:pPr>
      <w:r w:rsidRPr="008C5096">
        <w:rPr>
          <w:rFonts w:ascii="Verdana" w:hAnsi="Verdana" w:cs="Arial"/>
        </w:rPr>
        <w:t>Uredbi Komisije (ES) št. 2561/1999 spremenjena z uredbo Komisije 532/2001 o standardu        trženja za grah;</w:t>
      </w:r>
    </w:p>
    <w:p w14:paraId="45C9E95B" w14:textId="77777777" w:rsidR="00CE263D" w:rsidRPr="008C5096" w:rsidRDefault="00CE263D" w:rsidP="00CE263D">
      <w:pPr>
        <w:numPr>
          <w:ilvl w:val="0"/>
          <w:numId w:val="13"/>
        </w:numPr>
        <w:tabs>
          <w:tab w:val="left" w:pos="720"/>
        </w:tabs>
        <w:jc w:val="both"/>
        <w:rPr>
          <w:rFonts w:ascii="Verdana" w:hAnsi="Verdana" w:cs="Arial"/>
        </w:rPr>
      </w:pPr>
      <w:r w:rsidRPr="008C5096">
        <w:rPr>
          <w:rFonts w:ascii="Verdana" w:hAnsi="Verdana" w:cs="Arial"/>
        </w:rPr>
        <w:t>Uredbi Komisije (ES) št. 912/2001 o standardu trženja za fižol;</w:t>
      </w:r>
    </w:p>
    <w:p w14:paraId="6E0A2B7C" w14:textId="77777777" w:rsidR="00CE263D" w:rsidRPr="008C5096" w:rsidRDefault="00CE263D" w:rsidP="00CE263D">
      <w:pPr>
        <w:numPr>
          <w:ilvl w:val="0"/>
          <w:numId w:val="13"/>
        </w:numPr>
        <w:tabs>
          <w:tab w:val="left" w:pos="720"/>
        </w:tabs>
        <w:jc w:val="both"/>
        <w:rPr>
          <w:rFonts w:ascii="Verdana" w:hAnsi="Verdana" w:cs="Arial"/>
        </w:rPr>
      </w:pPr>
      <w:r w:rsidRPr="008C5096">
        <w:rPr>
          <w:rFonts w:ascii="Verdana" w:hAnsi="Verdana" w:cs="Arial"/>
        </w:rPr>
        <w:t>Uredbi Komisije (ES) št. 1455/1999 o standardu trženja za papriko;</w:t>
      </w:r>
    </w:p>
    <w:p w14:paraId="173335AD" w14:textId="77777777" w:rsidR="00CE263D" w:rsidRPr="008C5096" w:rsidRDefault="00CE263D" w:rsidP="00CE263D">
      <w:pPr>
        <w:numPr>
          <w:ilvl w:val="0"/>
          <w:numId w:val="13"/>
        </w:numPr>
        <w:tabs>
          <w:tab w:val="left" w:pos="720"/>
        </w:tabs>
        <w:jc w:val="both"/>
        <w:rPr>
          <w:rFonts w:ascii="Verdana" w:hAnsi="Verdana" w:cs="Arial"/>
        </w:rPr>
      </w:pPr>
      <w:r w:rsidRPr="008C5096">
        <w:rPr>
          <w:rFonts w:ascii="Verdana" w:hAnsi="Verdana" w:cs="Arial"/>
        </w:rPr>
        <w:t>Uredbi Komisije (ES) št. 790/2000 o standardu trženja za paradižnik;</w:t>
      </w:r>
    </w:p>
    <w:p w14:paraId="229EEA9E" w14:textId="77777777" w:rsidR="00CE263D" w:rsidRPr="008C5096" w:rsidRDefault="00CE263D" w:rsidP="00CE263D">
      <w:pPr>
        <w:numPr>
          <w:ilvl w:val="0"/>
          <w:numId w:val="13"/>
        </w:numPr>
        <w:tabs>
          <w:tab w:val="left" w:pos="720"/>
        </w:tabs>
        <w:jc w:val="both"/>
        <w:rPr>
          <w:rFonts w:ascii="Verdana" w:hAnsi="Verdana" w:cs="Arial"/>
        </w:rPr>
      </w:pPr>
      <w:r w:rsidRPr="008C5096">
        <w:rPr>
          <w:rFonts w:ascii="Verdana" w:hAnsi="Verdana" w:cs="Arial"/>
        </w:rPr>
        <w:t>Uredbi Komisije (ES) št. 1543/2001 o standardu trženja za solato ter kodrolistno endivijo in endivijo eskariol;</w:t>
      </w:r>
    </w:p>
    <w:p w14:paraId="459B6ECA" w14:textId="77777777" w:rsidR="00CE263D" w:rsidRPr="008C5096" w:rsidRDefault="00CE263D" w:rsidP="00CE263D">
      <w:pPr>
        <w:pStyle w:val="BodyText"/>
        <w:widowControl/>
        <w:numPr>
          <w:ilvl w:val="0"/>
          <w:numId w:val="13"/>
        </w:numPr>
        <w:tabs>
          <w:tab w:val="left" w:pos="720"/>
        </w:tabs>
        <w:rPr>
          <w:rFonts w:ascii="Verdana" w:hAnsi="Verdana" w:cs="Arial"/>
          <w:b w:val="0"/>
          <w:color w:val="000000"/>
          <w:sz w:val="20"/>
          <w:lang w:val="sl-SI"/>
        </w:rPr>
      </w:pPr>
      <w:r w:rsidRPr="008C5096">
        <w:rPr>
          <w:rFonts w:ascii="Verdana" w:hAnsi="Verdana" w:cs="Arial"/>
          <w:b w:val="0"/>
          <w:color w:val="000000"/>
          <w:sz w:val="20"/>
          <w:lang w:val="sl-SI"/>
        </w:rPr>
        <w:t>Uredbi Komisije (ES) št. 963/1998 o standardu trženja za cvetačo;</w:t>
      </w:r>
    </w:p>
    <w:p w14:paraId="76F6087B" w14:textId="77777777" w:rsidR="00CE263D" w:rsidRPr="008C5096" w:rsidRDefault="00CE263D" w:rsidP="00CE263D">
      <w:pPr>
        <w:pStyle w:val="BodyText"/>
        <w:widowControl/>
        <w:numPr>
          <w:ilvl w:val="0"/>
          <w:numId w:val="13"/>
        </w:numPr>
        <w:tabs>
          <w:tab w:val="left" w:pos="720"/>
        </w:tabs>
        <w:rPr>
          <w:rFonts w:ascii="Verdana" w:hAnsi="Verdana" w:cs="Arial"/>
          <w:b w:val="0"/>
          <w:color w:val="000000"/>
          <w:sz w:val="20"/>
          <w:lang w:val="sl-SI"/>
        </w:rPr>
      </w:pPr>
      <w:r w:rsidRPr="008C5096">
        <w:rPr>
          <w:rFonts w:ascii="Verdana" w:hAnsi="Verdana" w:cs="Arial"/>
          <w:b w:val="0"/>
          <w:color w:val="000000"/>
          <w:sz w:val="20"/>
          <w:lang w:val="sl-SI"/>
        </w:rPr>
        <w:t>Uredbi Komisije (ES) št. 2213/2213 o standardu trženja za radič witloof;</w:t>
      </w:r>
    </w:p>
    <w:p w14:paraId="57B0535D" w14:textId="77777777" w:rsidR="00CE263D" w:rsidRPr="008C5096" w:rsidRDefault="00CE263D" w:rsidP="00CE263D">
      <w:pPr>
        <w:pStyle w:val="BodyText"/>
        <w:widowControl/>
        <w:numPr>
          <w:ilvl w:val="0"/>
          <w:numId w:val="13"/>
        </w:numPr>
        <w:tabs>
          <w:tab w:val="left" w:pos="720"/>
        </w:tabs>
        <w:rPr>
          <w:rFonts w:ascii="Verdana" w:hAnsi="Verdana" w:cs="Arial"/>
          <w:b w:val="0"/>
          <w:color w:val="000000"/>
          <w:sz w:val="20"/>
          <w:lang w:val="sl-SI"/>
        </w:rPr>
      </w:pPr>
      <w:r w:rsidRPr="008C5096">
        <w:rPr>
          <w:rFonts w:ascii="Verdana" w:hAnsi="Verdana" w:cs="Arial"/>
          <w:b w:val="0"/>
          <w:color w:val="000000"/>
          <w:sz w:val="20"/>
          <w:lang w:val="sl-SI"/>
        </w:rPr>
        <w:t>Uredbi Komisije (ES) št. 1508/2001 o standardu trženja za čebulo;</w:t>
      </w:r>
    </w:p>
    <w:p w14:paraId="227AFA38" w14:textId="77777777" w:rsidR="00CE263D" w:rsidRPr="008C5096" w:rsidRDefault="00CE263D" w:rsidP="00CE263D">
      <w:pPr>
        <w:pStyle w:val="BodyText"/>
        <w:widowControl/>
        <w:numPr>
          <w:ilvl w:val="0"/>
          <w:numId w:val="13"/>
        </w:numPr>
        <w:tabs>
          <w:tab w:val="left" w:pos="720"/>
        </w:tabs>
        <w:rPr>
          <w:rFonts w:ascii="Verdana" w:hAnsi="Verdana" w:cs="Arial"/>
          <w:b w:val="0"/>
          <w:color w:val="000000"/>
          <w:sz w:val="20"/>
          <w:lang w:val="sl-SI"/>
        </w:rPr>
      </w:pPr>
      <w:r w:rsidRPr="008C5096">
        <w:rPr>
          <w:rFonts w:ascii="Verdana" w:hAnsi="Verdana" w:cs="Arial"/>
          <w:b w:val="0"/>
          <w:color w:val="000000"/>
          <w:sz w:val="20"/>
          <w:lang w:val="sl-SI"/>
        </w:rPr>
        <w:t>Uredbi Komisije (ES) št. 2288/1997 o standardu trženja za česen;</w:t>
      </w:r>
    </w:p>
    <w:p w14:paraId="62DDEB3E" w14:textId="77777777" w:rsidR="00CE263D" w:rsidRPr="008C5096" w:rsidRDefault="00CE263D" w:rsidP="00CE263D">
      <w:pPr>
        <w:pStyle w:val="BodyText"/>
        <w:widowControl/>
        <w:numPr>
          <w:ilvl w:val="0"/>
          <w:numId w:val="13"/>
        </w:numPr>
        <w:tabs>
          <w:tab w:val="left" w:pos="720"/>
        </w:tabs>
        <w:rPr>
          <w:rFonts w:ascii="Verdana" w:hAnsi="Verdana" w:cs="Arial"/>
          <w:b w:val="0"/>
          <w:color w:val="000000"/>
          <w:sz w:val="20"/>
          <w:lang w:val="sl-SI"/>
        </w:rPr>
      </w:pPr>
      <w:r w:rsidRPr="008C5096">
        <w:rPr>
          <w:rFonts w:ascii="Verdana" w:hAnsi="Verdana" w:cs="Arial"/>
          <w:b w:val="0"/>
          <w:color w:val="000000"/>
          <w:sz w:val="20"/>
          <w:lang w:val="sl-SI"/>
        </w:rPr>
        <w:t>Uredbi Komisije (ES) št. 1863/2004 o standardu trženja za gojene gobe;</w:t>
      </w:r>
    </w:p>
    <w:p w14:paraId="76968C80" w14:textId="77777777" w:rsidR="00CE263D" w:rsidRPr="008C5096" w:rsidRDefault="00CE263D" w:rsidP="00CE263D">
      <w:pPr>
        <w:pStyle w:val="BodyText"/>
        <w:widowControl/>
        <w:numPr>
          <w:ilvl w:val="0"/>
          <w:numId w:val="13"/>
        </w:numPr>
        <w:tabs>
          <w:tab w:val="left" w:pos="720"/>
        </w:tabs>
        <w:rPr>
          <w:rFonts w:ascii="Verdana" w:hAnsi="Verdana" w:cs="Arial"/>
          <w:b w:val="0"/>
          <w:color w:val="000000"/>
          <w:sz w:val="20"/>
          <w:lang w:val="sl-SI"/>
        </w:rPr>
      </w:pPr>
      <w:r w:rsidRPr="008C5096">
        <w:rPr>
          <w:rFonts w:ascii="Verdana" w:hAnsi="Verdana" w:cs="Arial"/>
          <w:b w:val="0"/>
          <w:color w:val="000000"/>
          <w:sz w:val="20"/>
          <w:lang w:val="sl-SI"/>
        </w:rPr>
        <w:t>Uredbi Komisije (ES) št. 2561/1999 o standardu trženja za grah;</w:t>
      </w:r>
    </w:p>
    <w:p w14:paraId="089908AF" w14:textId="77777777" w:rsidR="00CE263D" w:rsidRPr="008C5096" w:rsidRDefault="00CE263D" w:rsidP="00CE263D">
      <w:pPr>
        <w:pStyle w:val="BodyText"/>
        <w:widowControl/>
        <w:numPr>
          <w:ilvl w:val="0"/>
          <w:numId w:val="13"/>
        </w:numPr>
        <w:tabs>
          <w:tab w:val="left" w:pos="720"/>
        </w:tabs>
        <w:rPr>
          <w:rFonts w:ascii="Verdana" w:hAnsi="Verdana" w:cs="Arial"/>
          <w:b w:val="0"/>
          <w:color w:val="000000"/>
          <w:sz w:val="20"/>
          <w:lang w:val="sl-SI"/>
        </w:rPr>
      </w:pPr>
      <w:r w:rsidRPr="008C5096">
        <w:rPr>
          <w:rFonts w:ascii="Verdana" w:hAnsi="Verdana" w:cs="Arial"/>
          <w:b w:val="0"/>
          <w:color w:val="000000"/>
          <w:sz w:val="20"/>
          <w:lang w:val="sl-SI"/>
        </w:rPr>
        <w:t>Uredbi Komisije (ES) št. 730/1999 o standardu trženja za korenček;</w:t>
      </w:r>
    </w:p>
    <w:p w14:paraId="71EED08D" w14:textId="77777777" w:rsidR="00CE263D" w:rsidRPr="008C5096" w:rsidRDefault="00CE263D" w:rsidP="00CE263D">
      <w:pPr>
        <w:pStyle w:val="BodyText"/>
        <w:widowControl/>
        <w:numPr>
          <w:ilvl w:val="0"/>
          <w:numId w:val="13"/>
        </w:numPr>
        <w:tabs>
          <w:tab w:val="left" w:pos="720"/>
        </w:tabs>
        <w:rPr>
          <w:rFonts w:ascii="Verdana" w:hAnsi="Verdana" w:cs="Arial"/>
          <w:b w:val="0"/>
          <w:color w:val="000000"/>
          <w:sz w:val="20"/>
          <w:lang w:val="sl-SI"/>
        </w:rPr>
      </w:pPr>
      <w:r w:rsidRPr="008C5096">
        <w:rPr>
          <w:rFonts w:ascii="Verdana" w:hAnsi="Verdana" w:cs="Arial"/>
          <w:b w:val="0"/>
          <w:color w:val="000000"/>
          <w:sz w:val="20"/>
          <w:lang w:val="sl-SI"/>
        </w:rPr>
        <w:t>Uredbi Komisije (ES) št. 1677/1988 o standardu trženja za kumare;</w:t>
      </w:r>
    </w:p>
    <w:p w14:paraId="71C3AD27" w14:textId="77777777" w:rsidR="00CE263D" w:rsidRPr="008C5096" w:rsidRDefault="00CE263D" w:rsidP="00CE263D">
      <w:pPr>
        <w:pStyle w:val="BodyText"/>
        <w:widowControl/>
        <w:numPr>
          <w:ilvl w:val="0"/>
          <w:numId w:val="13"/>
        </w:numPr>
        <w:tabs>
          <w:tab w:val="left" w:pos="720"/>
        </w:tabs>
        <w:rPr>
          <w:rFonts w:ascii="Verdana" w:hAnsi="Verdana" w:cs="Arial"/>
          <w:b w:val="0"/>
          <w:color w:val="000000"/>
          <w:sz w:val="20"/>
          <w:lang w:val="sl-SI"/>
        </w:rPr>
      </w:pPr>
      <w:r w:rsidRPr="008C5096">
        <w:rPr>
          <w:rFonts w:ascii="Verdana" w:hAnsi="Verdana" w:cs="Arial"/>
          <w:b w:val="0"/>
          <w:color w:val="000000"/>
          <w:sz w:val="20"/>
          <w:lang w:val="sl-SI"/>
        </w:rPr>
        <w:t>Uredbi Komisije (ES) št. 2396/2001 o standardu trženja za por;</w:t>
      </w:r>
    </w:p>
    <w:p w14:paraId="7AD69BCA" w14:textId="77777777" w:rsidR="00CE263D" w:rsidRPr="008C5096" w:rsidRDefault="00CE263D" w:rsidP="00CE263D">
      <w:pPr>
        <w:pStyle w:val="BodyText"/>
        <w:widowControl/>
        <w:numPr>
          <w:ilvl w:val="0"/>
          <w:numId w:val="13"/>
        </w:numPr>
        <w:tabs>
          <w:tab w:val="left" w:pos="720"/>
        </w:tabs>
        <w:rPr>
          <w:rFonts w:ascii="Verdana" w:hAnsi="Verdana" w:cs="Arial"/>
          <w:b w:val="0"/>
          <w:color w:val="000000"/>
          <w:sz w:val="20"/>
          <w:lang w:val="sl-SI"/>
        </w:rPr>
      </w:pPr>
      <w:r w:rsidRPr="008C5096">
        <w:rPr>
          <w:rFonts w:ascii="Verdana" w:hAnsi="Verdana" w:cs="Arial"/>
          <w:b w:val="0"/>
          <w:color w:val="000000"/>
          <w:sz w:val="20"/>
          <w:lang w:val="sl-SI"/>
        </w:rPr>
        <w:t>Uredbi Komisije (ES) št. 1292/1981 o standardu trženja za jajčevce;</w:t>
      </w:r>
    </w:p>
    <w:p w14:paraId="16238082" w14:textId="77777777" w:rsidR="00CE263D" w:rsidRPr="008C5096" w:rsidRDefault="00CE263D" w:rsidP="00CE263D">
      <w:pPr>
        <w:pStyle w:val="BodyText"/>
        <w:widowControl/>
        <w:numPr>
          <w:ilvl w:val="0"/>
          <w:numId w:val="13"/>
        </w:numPr>
        <w:tabs>
          <w:tab w:val="left" w:pos="720"/>
        </w:tabs>
        <w:rPr>
          <w:rFonts w:ascii="Verdana" w:hAnsi="Verdana" w:cs="Arial"/>
          <w:b w:val="0"/>
          <w:color w:val="000000"/>
          <w:sz w:val="20"/>
          <w:lang w:val="sl-SI"/>
        </w:rPr>
      </w:pPr>
      <w:r w:rsidRPr="008C5096">
        <w:rPr>
          <w:rFonts w:ascii="Verdana" w:hAnsi="Verdana" w:cs="Arial"/>
          <w:b w:val="0"/>
          <w:color w:val="000000"/>
          <w:sz w:val="20"/>
          <w:lang w:val="sl-SI"/>
        </w:rPr>
        <w:t>Uredbi Komisije (ES) št. 1757/2003 o standardu trženja za bučke;</w:t>
      </w:r>
    </w:p>
    <w:p w14:paraId="6B05B2E5" w14:textId="77777777" w:rsidR="00CE263D" w:rsidRPr="008C5096" w:rsidRDefault="00CE263D" w:rsidP="00CE263D">
      <w:pPr>
        <w:pStyle w:val="BodyText"/>
        <w:widowControl/>
        <w:numPr>
          <w:ilvl w:val="0"/>
          <w:numId w:val="13"/>
        </w:numPr>
        <w:tabs>
          <w:tab w:val="left" w:pos="720"/>
        </w:tabs>
        <w:rPr>
          <w:rFonts w:ascii="Verdana" w:hAnsi="Verdana" w:cs="Arial"/>
          <w:b w:val="0"/>
          <w:color w:val="000000"/>
          <w:sz w:val="20"/>
          <w:lang w:val="sl-SI"/>
        </w:rPr>
      </w:pPr>
      <w:r w:rsidRPr="008C5096">
        <w:rPr>
          <w:rFonts w:ascii="Verdana" w:hAnsi="Verdana" w:cs="Arial"/>
          <w:b w:val="0"/>
          <w:color w:val="000000"/>
          <w:sz w:val="20"/>
          <w:lang w:val="sl-SI"/>
        </w:rPr>
        <w:t>Uredbi Komisije (ES) št. 2377/1999 o standardu trženja za šparglje;</w:t>
      </w:r>
    </w:p>
    <w:p w14:paraId="54ACF9D2" w14:textId="77777777" w:rsidR="00CE263D" w:rsidRPr="008C5096" w:rsidRDefault="00CE263D" w:rsidP="00CE263D">
      <w:pPr>
        <w:pStyle w:val="BodyText"/>
        <w:widowControl/>
        <w:numPr>
          <w:ilvl w:val="0"/>
          <w:numId w:val="13"/>
        </w:numPr>
        <w:tabs>
          <w:tab w:val="left" w:pos="720"/>
        </w:tabs>
        <w:rPr>
          <w:rFonts w:ascii="Verdana" w:hAnsi="Verdana" w:cs="Arial"/>
          <w:b w:val="0"/>
          <w:color w:val="000000"/>
          <w:sz w:val="20"/>
          <w:lang w:val="sl-SI"/>
        </w:rPr>
      </w:pPr>
      <w:r w:rsidRPr="008C5096">
        <w:rPr>
          <w:rFonts w:ascii="Verdana" w:hAnsi="Verdana" w:cs="Arial"/>
          <w:b w:val="0"/>
          <w:color w:val="000000"/>
          <w:sz w:val="20"/>
          <w:lang w:val="sl-SI"/>
        </w:rPr>
        <w:t>Uredbi Komisije (ES) št. 1591/1987 o standardu trženja za gomoljno zeleno, špinačo, zelje in brstični ohrovt;</w:t>
      </w:r>
    </w:p>
    <w:p w14:paraId="0AF8C63C" w14:textId="77777777" w:rsidR="00CE263D" w:rsidRPr="008C5096" w:rsidRDefault="00CE263D" w:rsidP="00CE263D">
      <w:pPr>
        <w:numPr>
          <w:ilvl w:val="0"/>
          <w:numId w:val="13"/>
        </w:numPr>
        <w:tabs>
          <w:tab w:val="left" w:pos="720"/>
        </w:tabs>
        <w:jc w:val="both"/>
        <w:rPr>
          <w:rFonts w:ascii="Verdana" w:hAnsi="Verdana" w:cs="Arial"/>
        </w:rPr>
      </w:pPr>
      <w:r w:rsidRPr="008C5096">
        <w:rPr>
          <w:rFonts w:ascii="Verdana" w:hAnsi="Verdana" w:cs="Arial"/>
        </w:rPr>
        <w:t>raznim Direktivam Komisije glede mejnih vrednosti in ostankov sredstev za varstvo rastlin in Uredbam Komisije glede dovoljenih vsebnosti ostankov sredstev za varstvo rastlin;</w:t>
      </w:r>
    </w:p>
    <w:p w14:paraId="04D99037" w14:textId="77777777" w:rsidR="00CE263D" w:rsidRPr="008C5096" w:rsidRDefault="00CE263D" w:rsidP="00CE263D">
      <w:pPr>
        <w:numPr>
          <w:ilvl w:val="0"/>
          <w:numId w:val="13"/>
        </w:numPr>
        <w:tabs>
          <w:tab w:val="left" w:pos="720"/>
        </w:tabs>
        <w:jc w:val="both"/>
        <w:rPr>
          <w:rFonts w:ascii="Verdana" w:hAnsi="Verdana" w:cs="Arial"/>
        </w:rPr>
      </w:pPr>
      <w:r w:rsidRPr="008C5096">
        <w:rPr>
          <w:rFonts w:ascii="Verdana" w:hAnsi="Verdana" w:cs="Arial"/>
        </w:rPr>
        <w:t>Pravilniku o integrirani pridelavi zelenjave (Ur. list RS št. 63/02);</w:t>
      </w:r>
    </w:p>
    <w:p w14:paraId="297E4C19" w14:textId="77777777" w:rsidR="00CE263D" w:rsidRPr="008C5096" w:rsidRDefault="00CE263D" w:rsidP="00CE263D">
      <w:pPr>
        <w:numPr>
          <w:ilvl w:val="0"/>
          <w:numId w:val="13"/>
        </w:numPr>
        <w:tabs>
          <w:tab w:val="left" w:pos="720"/>
        </w:tabs>
        <w:jc w:val="both"/>
        <w:rPr>
          <w:rFonts w:ascii="Verdana" w:hAnsi="Verdana" w:cs="Arial"/>
          <w:color w:val="000000"/>
        </w:rPr>
      </w:pPr>
      <w:r w:rsidRPr="008C5096">
        <w:rPr>
          <w:rFonts w:ascii="Verdana" w:hAnsi="Verdana" w:cs="Arial"/>
          <w:color w:val="000000"/>
        </w:rPr>
        <w:t>drugim predpisom, ki veljajo v RS in EU.</w:t>
      </w:r>
    </w:p>
    <w:p w14:paraId="6D3A24CF" w14:textId="77777777" w:rsidR="00CE263D" w:rsidRPr="008C5096" w:rsidRDefault="00CE263D" w:rsidP="00CE263D">
      <w:pPr>
        <w:jc w:val="both"/>
        <w:rPr>
          <w:rFonts w:ascii="Verdana" w:hAnsi="Verdana" w:cs="Arial"/>
          <w:b/>
        </w:rPr>
      </w:pPr>
    </w:p>
    <w:p w14:paraId="6AA30F36" w14:textId="77777777" w:rsidR="00CE263D" w:rsidRPr="008C5096" w:rsidRDefault="00CE263D" w:rsidP="00CE263D">
      <w:pPr>
        <w:jc w:val="both"/>
        <w:rPr>
          <w:rFonts w:ascii="Verdana" w:hAnsi="Verdana" w:cs="Arial"/>
          <w:b/>
        </w:rPr>
      </w:pPr>
      <w:r w:rsidRPr="008C5096">
        <w:rPr>
          <w:rFonts w:ascii="Verdana" w:hAnsi="Verdana" w:cs="Arial"/>
          <w:b/>
        </w:rPr>
        <w:t>6. OČIŠČENA ZELENJAVA</w:t>
      </w:r>
    </w:p>
    <w:p w14:paraId="0C8B67C2" w14:textId="77777777" w:rsidR="00CE263D" w:rsidRPr="008C5096" w:rsidRDefault="00CE263D" w:rsidP="00CE263D">
      <w:pPr>
        <w:jc w:val="both"/>
        <w:rPr>
          <w:rFonts w:ascii="Verdana" w:hAnsi="Verdana" w:cs="Arial"/>
          <w:b/>
        </w:rPr>
      </w:pPr>
    </w:p>
    <w:p w14:paraId="5B18287C" w14:textId="44D80D72" w:rsidR="00CE263D" w:rsidRPr="008C5096" w:rsidRDefault="00CE263D" w:rsidP="00CE263D">
      <w:pPr>
        <w:jc w:val="both"/>
        <w:rPr>
          <w:rFonts w:ascii="Verdana" w:hAnsi="Verdana" w:cs="Arial"/>
        </w:rPr>
      </w:pPr>
      <w:r w:rsidRPr="008C5096">
        <w:rPr>
          <w:rFonts w:ascii="Verdana" w:hAnsi="Verdana" w:cs="Arial"/>
        </w:rPr>
        <w:t>Očiščena zelenjava mora ustrezati vsem predpisom in zahtevam na</w:t>
      </w:r>
      <w:r w:rsidR="005D486B">
        <w:rPr>
          <w:rFonts w:ascii="Verdana" w:hAnsi="Verdana" w:cs="Arial"/>
        </w:rPr>
        <w:t xml:space="preserve">ročnika, ki so navedeni v sklopu </w:t>
      </w:r>
      <w:r w:rsidRPr="008C5096">
        <w:rPr>
          <w:rFonts w:ascii="Verdana" w:hAnsi="Verdana" w:cs="Arial"/>
        </w:rPr>
        <w:t>»Zelenjava in suhe stročnice«.</w:t>
      </w:r>
    </w:p>
    <w:p w14:paraId="48D600ED" w14:textId="77777777" w:rsidR="00CE263D" w:rsidRPr="008C5096" w:rsidRDefault="00CE263D" w:rsidP="00CE263D">
      <w:pPr>
        <w:jc w:val="both"/>
        <w:rPr>
          <w:rFonts w:ascii="Verdana" w:hAnsi="Verdana" w:cs="Arial"/>
          <w:b/>
        </w:rPr>
      </w:pPr>
    </w:p>
    <w:p w14:paraId="54EE62CE" w14:textId="77777777" w:rsidR="00CE263D" w:rsidRPr="008C5096" w:rsidRDefault="00CE263D" w:rsidP="00CE263D">
      <w:pPr>
        <w:jc w:val="both"/>
        <w:rPr>
          <w:rFonts w:ascii="Verdana" w:hAnsi="Verdana" w:cs="Arial"/>
          <w:b/>
        </w:rPr>
      </w:pPr>
      <w:r w:rsidRPr="008C5096">
        <w:rPr>
          <w:rFonts w:ascii="Verdana" w:hAnsi="Verdana" w:cs="Arial"/>
          <w:b/>
        </w:rPr>
        <w:t>7. SVEŽE IN SUHO SADJE</w:t>
      </w:r>
    </w:p>
    <w:p w14:paraId="361C291D" w14:textId="77777777" w:rsidR="00CE263D" w:rsidRPr="008C5096" w:rsidRDefault="00CE263D" w:rsidP="00CE263D">
      <w:pPr>
        <w:jc w:val="both"/>
        <w:rPr>
          <w:rFonts w:ascii="Verdana" w:hAnsi="Verdana" w:cs="Arial"/>
          <w:u w:val="single"/>
        </w:rPr>
      </w:pPr>
    </w:p>
    <w:p w14:paraId="7161FEB8" w14:textId="77777777" w:rsidR="00CE263D" w:rsidRPr="008C5096" w:rsidRDefault="00CE263D" w:rsidP="00CE263D">
      <w:pPr>
        <w:jc w:val="both"/>
        <w:rPr>
          <w:rFonts w:ascii="Verdana" w:hAnsi="Verdana" w:cs="Arial"/>
        </w:rPr>
      </w:pPr>
      <w:r w:rsidRPr="008C5096">
        <w:rPr>
          <w:rFonts w:ascii="Verdana" w:hAnsi="Verdana" w:cs="Arial"/>
        </w:rPr>
        <w:t xml:space="preserve">Sadje mora biti pakirano in transportirano v skladu s standardi oz. skladno s predpisi za posamezno vrsto sadja. </w:t>
      </w:r>
    </w:p>
    <w:p w14:paraId="5775DA18" w14:textId="77777777" w:rsidR="00CE263D" w:rsidRPr="008C5096" w:rsidRDefault="00CE263D" w:rsidP="00CE263D">
      <w:pPr>
        <w:jc w:val="both"/>
        <w:rPr>
          <w:rFonts w:ascii="Verdana" w:hAnsi="Verdana" w:cs="Arial"/>
          <w:u w:val="single"/>
        </w:rPr>
      </w:pPr>
    </w:p>
    <w:p w14:paraId="5F3CB14B" w14:textId="77777777" w:rsidR="00CE263D" w:rsidRPr="008C5096" w:rsidRDefault="00CE263D" w:rsidP="00CE263D">
      <w:pPr>
        <w:jc w:val="both"/>
        <w:rPr>
          <w:rFonts w:ascii="Verdana" w:hAnsi="Verdana" w:cs="Arial"/>
          <w:u w:val="single"/>
        </w:rPr>
      </w:pPr>
      <w:r w:rsidRPr="008C5096">
        <w:rPr>
          <w:rFonts w:ascii="Verdana" w:hAnsi="Verdana" w:cs="Arial"/>
        </w:rPr>
        <w:t>Dobavitelj je dolžan sproti odvažati vso embalažo, tudi nepovratno (leseno in plastično), sicer si naročnik pridržuje pravico organizirati odvoz embalaže na stroške dobavitelja.</w:t>
      </w:r>
      <w:r w:rsidRPr="008C5096">
        <w:rPr>
          <w:rFonts w:ascii="Verdana" w:hAnsi="Verdana" w:cs="Arial"/>
          <w:u w:val="single"/>
        </w:rPr>
        <w:t xml:space="preserve"> </w:t>
      </w:r>
    </w:p>
    <w:p w14:paraId="366A7DA3" w14:textId="77777777" w:rsidR="00CE263D" w:rsidRPr="008C5096" w:rsidRDefault="00CE263D" w:rsidP="00CE263D">
      <w:pPr>
        <w:jc w:val="both"/>
        <w:rPr>
          <w:rFonts w:ascii="Verdana" w:hAnsi="Verdana" w:cs="Arial"/>
        </w:rPr>
      </w:pPr>
    </w:p>
    <w:p w14:paraId="2E62A591" w14:textId="77777777" w:rsidR="00CE263D" w:rsidRPr="008C5096" w:rsidRDefault="00CE263D" w:rsidP="00CE263D">
      <w:pPr>
        <w:jc w:val="both"/>
        <w:rPr>
          <w:rFonts w:ascii="Verdana" w:hAnsi="Verdana" w:cs="Arial"/>
        </w:rPr>
      </w:pPr>
      <w:r w:rsidRPr="008C5096">
        <w:rPr>
          <w:rFonts w:ascii="Verdana" w:hAnsi="Verdana" w:cs="Arial"/>
        </w:rPr>
        <w:t>Dobavitelj mora biti sposoben dostaviti blago vsak delovni dan v tednu. Dostava je ob dogovorjeni uri.</w:t>
      </w:r>
    </w:p>
    <w:p w14:paraId="19766CDE" w14:textId="77777777" w:rsidR="00CE263D" w:rsidRPr="008C5096" w:rsidRDefault="00CE263D" w:rsidP="00CE263D">
      <w:pPr>
        <w:jc w:val="both"/>
        <w:rPr>
          <w:rFonts w:ascii="Verdana" w:hAnsi="Verdana" w:cs="Arial"/>
          <w:u w:val="single"/>
        </w:rPr>
      </w:pPr>
    </w:p>
    <w:p w14:paraId="6F3B352C" w14:textId="77777777" w:rsidR="00CE263D" w:rsidRPr="008C5096" w:rsidRDefault="00CE263D" w:rsidP="00CE263D">
      <w:pPr>
        <w:jc w:val="both"/>
        <w:rPr>
          <w:rFonts w:ascii="Verdana" w:hAnsi="Verdana" w:cs="Arial"/>
        </w:rPr>
      </w:pPr>
      <w:r w:rsidRPr="008C5096">
        <w:rPr>
          <w:rFonts w:ascii="Verdana" w:hAnsi="Verdana" w:cs="Arial"/>
        </w:rPr>
        <w:t>Sadje mora biti sveže, primerne zrelosti, pravilne oblike, nepoškodovano, brez tujega vonja in okusa, sočno in čvrsto. Velikost, razvitost, oblika in barva posameznih vrst sadja mora biti primerna sorti.</w:t>
      </w:r>
    </w:p>
    <w:p w14:paraId="4D73BF7C" w14:textId="77777777" w:rsidR="00CE263D" w:rsidRPr="008C5096" w:rsidRDefault="00CE263D" w:rsidP="00CE263D">
      <w:pPr>
        <w:jc w:val="both"/>
        <w:rPr>
          <w:rFonts w:ascii="Verdana" w:hAnsi="Verdana" w:cs="Arial"/>
        </w:rPr>
      </w:pPr>
    </w:p>
    <w:p w14:paraId="6C85E477"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r w:rsidRPr="008C5096">
        <w:rPr>
          <w:rFonts w:ascii="Verdana" w:hAnsi="Verdana" w:cs="Arial"/>
          <w:sz w:val="20"/>
          <w:lang w:val="sl-SI"/>
        </w:rPr>
        <w:t>Naročnik zahteva porcijsko sadje, tako da teža posameznega sadeža ne prekorači normativa 100-120 g, za banane pa 150 g.</w:t>
      </w:r>
    </w:p>
    <w:p w14:paraId="679AA310" w14:textId="77777777" w:rsidR="00CE263D" w:rsidRPr="008C5096" w:rsidRDefault="00CE263D" w:rsidP="00CE263D">
      <w:pPr>
        <w:jc w:val="both"/>
        <w:rPr>
          <w:rFonts w:ascii="Verdana" w:hAnsi="Verdana" w:cs="Arial"/>
          <w:u w:val="single"/>
        </w:rPr>
      </w:pPr>
      <w:r w:rsidRPr="008C5096">
        <w:rPr>
          <w:rFonts w:ascii="Verdana" w:hAnsi="Verdana" w:cs="Arial"/>
          <w:u w:val="single"/>
        </w:rPr>
        <w:t xml:space="preserve"> </w:t>
      </w:r>
    </w:p>
    <w:p w14:paraId="326E8424" w14:textId="77777777" w:rsidR="00CE263D" w:rsidRPr="008C5096" w:rsidRDefault="00CE263D" w:rsidP="00CE263D">
      <w:pPr>
        <w:jc w:val="both"/>
        <w:rPr>
          <w:rFonts w:ascii="Verdana" w:hAnsi="Verdana" w:cs="Arial"/>
        </w:rPr>
      </w:pPr>
      <w:r w:rsidRPr="008C5096">
        <w:rPr>
          <w:rFonts w:ascii="Verdana" w:hAnsi="Verdana" w:cs="Arial"/>
        </w:rPr>
        <w:t>Naročnik lahko naroča sadje po kosih.</w:t>
      </w:r>
    </w:p>
    <w:p w14:paraId="54D01F0F" w14:textId="77777777" w:rsidR="00CE263D" w:rsidRPr="008C5096" w:rsidRDefault="00CE263D" w:rsidP="00CE263D">
      <w:pPr>
        <w:jc w:val="both"/>
        <w:rPr>
          <w:rFonts w:ascii="Verdana" w:hAnsi="Verdana" w:cs="Arial"/>
          <w:u w:val="single"/>
        </w:rPr>
      </w:pPr>
    </w:p>
    <w:p w14:paraId="4F447550" w14:textId="77777777" w:rsidR="00CE263D" w:rsidRPr="008C5096" w:rsidRDefault="00CE263D" w:rsidP="00CE263D">
      <w:pPr>
        <w:jc w:val="both"/>
        <w:rPr>
          <w:rFonts w:ascii="Verdana" w:hAnsi="Verdana" w:cs="Arial"/>
        </w:rPr>
      </w:pPr>
      <w:r w:rsidRPr="008C5096">
        <w:rPr>
          <w:rFonts w:ascii="Verdana" w:hAnsi="Verdana" w:cs="Arial"/>
        </w:rPr>
        <w:t>Za vse vrste sadja, ki je po kvaliteti razvrščeno v tri razrede, zahteva naročnik sadje ekstra kakovosti (breskve, češnje, marelice, slive, jagode, limone, grozdje...). V primeru, da velikost (kaliber) sadja posamezne vrste ekstra kakovosti presega v zgornjem odstavku navedeno težo, naročnik zahteva sadje I. kvalitete (jabolka, hruške, pomaranče, banane).</w:t>
      </w:r>
    </w:p>
    <w:p w14:paraId="1055695D" w14:textId="77777777" w:rsidR="00CE263D" w:rsidRPr="008C5096" w:rsidRDefault="00CE263D" w:rsidP="00CE263D">
      <w:pPr>
        <w:jc w:val="both"/>
        <w:rPr>
          <w:rFonts w:ascii="Verdana" w:hAnsi="Verdana" w:cs="Arial"/>
        </w:rPr>
      </w:pPr>
    </w:p>
    <w:p w14:paraId="37B7CC75" w14:textId="77777777" w:rsidR="00CE263D" w:rsidRPr="008C5096" w:rsidRDefault="00CE263D" w:rsidP="00CE263D">
      <w:pPr>
        <w:jc w:val="both"/>
        <w:rPr>
          <w:rFonts w:ascii="Verdana" w:hAnsi="Verdana" w:cs="Arial"/>
        </w:rPr>
      </w:pPr>
      <w:r w:rsidRPr="008C5096">
        <w:rPr>
          <w:rFonts w:ascii="Verdana" w:hAnsi="Verdana" w:cs="Arial"/>
        </w:rPr>
        <w:t>Dobavitelj je dolžan na dobavnici navesti kakovostni razred dobavljenega blaga.</w:t>
      </w:r>
    </w:p>
    <w:p w14:paraId="212B7CC6" w14:textId="77777777" w:rsidR="00CE263D" w:rsidRPr="008C5096" w:rsidRDefault="00CE263D" w:rsidP="00CE263D">
      <w:pPr>
        <w:jc w:val="both"/>
        <w:rPr>
          <w:rFonts w:ascii="Verdana" w:hAnsi="Verdana" w:cs="Arial"/>
        </w:rPr>
      </w:pPr>
    </w:p>
    <w:p w14:paraId="1C5E6A5C" w14:textId="77777777" w:rsidR="00CE263D" w:rsidRPr="008C5096" w:rsidRDefault="00CE263D" w:rsidP="00CE263D">
      <w:pPr>
        <w:jc w:val="both"/>
        <w:rPr>
          <w:rFonts w:ascii="Verdana" w:hAnsi="Verdana" w:cs="Arial"/>
        </w:rPr>
      </w:pPr>
      <w:r w:rsidRPr="008C5096">
        <w:rPr>
          <w:rFonts w:ascii="Verdana" w:hAnsi="Verdana" w:cs="Arial"/>
        </w:rPr>
        <w:t xml:space="preserve">Naročnik naroča sezonsko sadje po zaporedju zorenja posameznih vrst sadja in sort. Cene posameznih vrst sadja morajo biti enotne, ne glede na sorto. </w:t>
      </w:r>
    </w:p>
    <w:p w14:paraId="6D230843" w14:textId="77777777" w:rsidR="00CE263D" w:rsidRPr="008C5096" w:rsidRDefault="00CE263D" w:rsidP="00CE263D">
      <w:pPr>
        <w:jc w:val="both"/>
        <w:rPr>
          <w:rFonts w:ascii="Verdana" w:hAnsi="Verdana" w:cs="Arial"/>
        </w:rPr>
      </w:pPr>
    </w:p>
    <w:p w14:paraId="7400DF0F" w14:textId="77777777" w:rsidR="00CE263D" w:rsidRPr="008C5096" w:rsidRDefault="00CE263D" w:rsidP="00CE263D">
      <w:pPr>
        <w:jc w:val="both"/>
        <w:rPr>
          <w:rFonts w:ascii="Verdana" w:hAnsi="Verdana" w:cs="Arial"/>
        </w:rPr>
      </w:pPr>
      <w:r w:rsidRPr="008C5096">
        <w:rPr>
          <w:rFonts w:ascii="Verdana" w:hAnsi="Verdana" w:cs="Arial"/>
        </w:rPr>
        <w:t xml:space="preserve">Sezonsko sadje (jagode, češnje, breskve, marelice, nektarine, grozdje, slive, višnje, borovnice, maline, kakiji ipd.) naroča naročnik  le v sezoni oz. v času zorenja le-tega v RS. </w:t>
      </w:r>
    </w:p>
    <w:p w14:paraId="5907655B" w14:textId="77777777" w:rsidR="00CE263D" w:rsidRPr="008C5096" w:rsidRDefault="00CE263D" w:rsidP="00CE263D">
      <w:pPr>
        <w:jc w:val="both"/>
        <w:rPr>
          <w:rFonts w:ascii="Verdana" w:hAnsi="Verdana" w:cs="Arial"/>
        </w:rPr>
      </w:pPr>
    </w:p>
    <w:p w14:paraId="0BC83D56" w14:textId="77777777" w:rsidR="00CE263D" w:rsidRPr="008C5096" w:rsidRDefault="00CE263D" w:rsidP="00CE263D">
      <w:pPr>
        <w:jc w:val="both"/>
        <w:rPr>
          <w:rFonts w:ascii="Verdana" w:hAnsi="Verdana" w:cs="Arial"/>
        </w:rPr>
      </w:pPr>
      <w:r w:rsidRPr="008C5096">
        <w:rPr>
          <w:rFonts w:ascii="Verdana" w:hAnsi="Verdana" w:cs="Arial"/>
        </w:rPr>
        <w:t>Pri posameznih dobavah naročnik prizna le neto težo blaga.</w:t>
      </w:r>
    </w:p>
    <w:p w14:paraId="1BE5C797" w14:textId="77777777" w:rsidR="00CE263D" w:rsidRPr="008C5096" w:rsidRDefault="00CE263D" w:rsidP="00CE263D">
      <w:pPr>
        <w:rPr>
          <w:rFonts w:ascii="Verdana" w:hAnsi="Verdana" w:cs="Arial"/>
          <w:color w:val="000000"/>
        </w:rPr>
      </w:pPr>
    </w:p>
    <w:p w14:paraId="592699EF" w14:textId="77777777" w:rsidR="00CE263D" w:rsidRPr="008C5096" w:rsidRDefault="00CE263D" w:rsidP="00CE263D">
      <w:pPr>
        <w:rPr>
          <w:rFonts w:ascii="Verdana" w:hAnsi="Verdana" w:cs="Arial"/>
          <w:color w:val="000000"/>
        </w:rPr>
      </w:pPr>
      <w:r w:rsidRPr="008C5096">
        <w:rPr>
          <w:rFonts w:ascii="Verdana" w:hAnsi="Verdana" w:cs="Arial"/>
          <w:color w:val="000000"/>
        </w:rPr>
        <w:t>Sadje in zelenjava mora ustrezati naslednjim predpisom:</w:t>
      </w:r>
    </w:p>
    <w:p w14:paraId="38EC5ADD"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Pravilniku o količinah pesticidov in drugih strupenih snovi, hormonov, antibiotikov in mikotoksinov, ki smejo biti v živilih (Ur. list SFRJ št. 59/83, 79/87 in Ur. list RS, št. 52/00, 42/03 in 20/04);</w:t>
      </w:r>
    </w:p>
    <w:p w14:paraId="5E669F7C" w14:textId="77777777" w:rsidR="00CE263D" w:rsidRPr="008C5096" w:rsidRDefault="00CE263D" w:rsidP="00CE263D">
      <w:pPr>
        <w:pStyle w:val="BodyText"/>
        <w:widowControl/>
        <w:numPr>
          <w:ilvl w:val="0"/>
          <w:numId w:val="6"/>
        </w:numPr>
        <w:tabs>
          <w:tab w:val="left" w:pos="720"/>
        </w:tabs>
        <w:rPr>
          <w:rFonts w:ascii="Verdana" w:hAnsi="Verdana" w:cs="Arial"/>
          <w:b w:val="0"/>
          <w:sz w:val="20"/>
        </w:rPr>
      </w:pPr>
      <w:r w:rsidRPr="008C5096">
        <w:rPr>
          <w:rFonts w:ascii="Verdana" w:hAnsi="Verdana" w:cs="Arial"/>
          <w:b w:val="0"/>
          <w:sz w:val="20"/>
        </w:rPr>
        <w:t>Pravilniku o konzervansih za površinsko obdelavo citrusov (Ur. list RS, št. 82/04);</w:t>
      </w:r>
    </w:p>
    <w:p w14:paraId="220131AA"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Pravilniku o splošnem označevanju predpakiranih živil (Ur. list RS, št. 50/04, 58/04, 43/05, 64/05, 83/05, 115/05);</w:t>
      </w:r>
    </w:p>
    <w:p w14:paraId="22DB0387"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Pravilniku o količinah predpakiranih izdelkov (Ur. list RS, št. 110/02);</w:t>
      </w:r>
    </w:p>
    <w:p w14:paraId="4723116F"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komisije (ES) 888/1997 o spremembah nekaterih določb o standardih za sveže sadje in zelenjavo;</w:t>
      </w:r>
    </w:p>
    <w:p w14:paraId="27609C6D"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komisije (ES) 1135/2001 o spremembi nekaterih določb v zvezi z velikostjo, predstavitvijo in označevanjem;</w:t>
      </w:r>
    </w:p>
    <w:p w14:paraId="405DD7EA"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komisije (ES) 453/2002 o prilagoditvi nekaterih uredb v zvezi z oznakami komb. nomenklature za nekatero sadje  in zelenjavo;</w:t>
      </w:r>
    </w:p>
    <w:p w14:paraId="6B310F6F"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komisije (ES) 537/2004 o prilagoditvi več uredb v zvezi s trgom svežega sadja in zelenjave zaradi pristopa k EU;</w:t>
      </w:r>
    </w:p>
    <w:p w14:paraId="542A16F3"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Sveta (ES) št. 1234/2007 z dne 22. oktobra 2007 o vzpostavitvi skupne ureditve kmetijskih trgov in o posebnih določbah za nekatere kmetijske proizvode ( Uredba o enotni SUT);</w:t>
      </w:r>
    </w:p>
    <w:p w14:paraId="6DBF4B68"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Komisije (ES) št. 1580/2007 z dne 21. decembra 2007 o določitvi izvedbenih pravil za uredbe Sveta (ES) št. 2200/96, (ES) št. 2201/96 in (ES) št. 1182/2007 v sektorju sadja in zelenjave;</w:t>
      </w:r>
    </w:p>
    <w:p w14:paraId="5EBCBA88"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Komisije (ES) št. 1799/2001 o standardu trženja za citruse;</w:t>
      </w:r>
    </w:p>
    <w:p w14:paraId="094CE706"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Komisije (ES) št. 2257/94 o standardu trženja za banane;</w:t>
      </w:r>
    </w:p>
    <w:p w14:paraId="66478F12"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Komisije (ES) št. 1861/2004 o standardu trženja za breskve in nektarine;</w:t>
      </w:r>
    </w:p>
    <w:p w14:paraId="624880BA"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Komisije (ES) št. 85/2004 o standardu trženja za jabolka;</w:t>
      </w:r>
    </w:p>
    <w:p w14:paraId="127F3B96"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Komisije (ES) št. 86/2004 o standardu trženja za hruške;</w:t>
      </w:r>
    </w:p>
    <w:p w14:paraId="361D9F11"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Komisije (ES) št. 843/2002 o standardu trženja za jagode;</w:t>
      </w:r>
    </w:p>
    <w:p w14:paraId="296C2425"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Komisije (ES) št. 1673/2004 o standardu trženja za kivi;</w:t>
      </w:r>
    </w:p>
    <w:p w14:paraId="34B37888"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Komisije (ES) št. 2789/1999 o standardu trženja za namizno grozdje;</w:t>
      </w:r>
    </w:p>
    <w:p w14:paraId="6423D21F"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Komisije (ES) št. 963/1998 o standardu trženja za cvetačo;</w:t>
      </w:r>
    </w:p>
    <w:p w14:paraId="4D40CB7F"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Komisije (ES) št. 214/2004 o standardu trženja za češnje in višnje;</w:t>
      </w:r>
    </w:p>
    <w:p w14:paraId="49CBB7FA"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Komisije (ES) št. 1862/2004 o standardu trženja za lubenice;</w:t>
      </w:r>
    </w:p>
    <w:p w14:paraId="275DE0CA"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Komisije (ES) št. 1615/2001 o standardu trženja za melone;</w:t>
      </w:r>
    </w:p>
    <w:p w14:paraId="57857F98"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Komisije (ES) št. 851/2000 o standardu trženja za marelice;</w:t>
      </w:r>
    </w:p>
    <w:p w14:paraId="377CDEBC"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Uredbi Komisije (ES) št. 1168/1999 o standardu trženja za slive;</w:t>
      </w:r>
    </w:p>
    <w:p w14:paraId="4C799715" w14:textId="77777777" w:rsidR="00CE263D" w:rsidRPr="008C5096" w:rsidRDefault="00CE263D" w:rsidP="00CE263D">
      <w:pPr>
        <w:numPr>
          <w:ilvl w:val="0"/>
          <w:numId w:val="6"/>
        </w:numPr>
        <w:tabs>
          <w:tab w:val="left" w:pos="720"/>
        </w:tabs>
        <w:jc w:val="both"/>
        <w:rPr>
          <w:rFonts w:ascii="Verdana" w:hAnsi="Verdana" w:cs="Arial"/>
        </w:rPr>
      </w:pPr>
      <w:r w:rsidRPr="008C5096">
        <w:rPr>
          <w:rFonts w:ascii="Verdana" w:hAnsi="Verdana" w:cs="Arial"/>
        </w:rPr>
        <w:t>raznim drugim Direktivam Komisije glede mejnih vrednosti in ostankov sredstev za varstvo rastlin in Uredbam Komisije glede dovoljenih vsebnosti ostankov sredstev za varstvo rastlin;</w:t>
      </w:r>
    </w:p>
    <w:p w14:paraId="6FA5D0BA" w14:textId="77777777" w:rsidR="00CE263D" w:rsidRPr="008C5096" w:rsidRDefault="00CE263D" w:rsidP="00CE263D">
      <w:pPr>
        <w:numPr>
          <w:ilvl w:val="0"/>
          <w:numId w:val="6"/>
        </w:numPr>
        <w:tabs>
          <w:tab w:val="left" w:pos="720"/>
        </w:tabs>
        <w:jc w:val="both"/>
        <w:rPr>
          <w:rFonts w:ascii="Verdana" w:hAnsi="Verdana" w:cs="Arial"/>
          <w:color w:val="000000"/>
        </w:rPr>
      </w:pPr>
      <w:r w:rsidRPr="008C5096">
        <w:rPr>
          <w:rFonts w:ascii="Verdana" w:hAnsi="Verdana" w:cs="Arial"/>
          <w:color w:val="000000"/>
        </w:rPr>
        <w:t>drugim predpisom, ki veljajo v RS in EU.</w:t>
      </w:r>
    </w:p>
    <w:p w14:paraId="47455014" w14:textId="77777777" w:rsidR="00CE263D" w:rsidRPr="008C5096" w:rsidRDefault="00CE263D" w:rsidP="00CE263D">
      <w:pPr>
        <w:jc w:val="both"/>
        <w:rPr>
          <w:rFonts w:ascii="Verdana" w:hAnsi="Verdana" w:cs="Arial"/>
          <w:b/>
        </w:rPr>
      </w:pPr>
    </w:p>
    <w:p w14:paraId="491DE74E" w14:textId="77777777" w:rsidR="00CE263D" w:rsidRPr="008C5096" w:rsidRDefault="00CE263D" w:rsidP="00CE263D">
      <w:pPr>
        <w:jc w:val="both"/>
        <w:rPr>
          <w:rFonts w:ascii="Verdana" w:hAnsi="Verdana" w:cs="Arial"/>
          <w:b/>
        </w:rPr>
      </w:pPr>
    </w:p>
    <w:p w14:paraId="1B3F8596" w14:textId="77777777" w:rsidR="00CE263D" w:rsidRPr="008C5096" w:rsidRDefault="00CE263D" w:rsidP="00CE263D">
      <w:pPr>
        <w:jc w:val="both"/>
        <w:rPr>
          <w:rFonts w:ascii="Verdana" w:hAnsi="Verdana" w:cs="Arial"/>
          <w:b/>
        </w:rPr>
      </w:pPr>
      <w:r w:rsidRPr="008C5096">
        <w:rPr>
          <w:rFonts w:ascii="Verdana" w:hAnsi="Verdana" w:cs="Arial"/>
          <w:b/>
        </w:rPr>
        <w:t>8. ZAMRZNJENA ZELENJAVA IN ZAMRZNJENO SADJE</w:t>
      </w:r>
    </w:p>
    <w:p w14:paraId="745549E2" w14:textId="77777777" w:rsidR="00CE263D" w:rsidRPr="008C5096" w:rsidRDefault="00CE263D" w:rsidP="00CE263D">
      <w:pPr>
        <w:jc w:val="both"/>
        <w:rPr>
          <w:rFonts w:ascii="Verdana" w:hAnsi="Verdana" w:cs="Arial"/>
          <w:u w:val="single"/>
        </w:rPr>
      </w:pPr>
    </w:p>
    <w:p w14:paraId="07005140" w14:textId="77777777" w:rsidR="00CE263D" w:rsidRPr="008C5096" w:rsidRDefault="00CE263D" w:rsidP="00CE263D">
      <w:pPr>
        <w:jc w:val="both"/>
        <w:rPr>
          <w:rFonts w:ascii="Verdana" w:hAnsi="Verdana" w:cs="Arial"/>
        </w:rPr>
      </w:pPr>
      <w:r w:rsidRPr="008C5096">
        <w:rPr>
          <w:rFonts w:ascii="Verdana" w:hAnsi="Verdana" w:cs="Arial"/>
        </w:rPr>
        <w:t xml:space="preserve">Dobavitelj je dolžan dostaviti blago v transportnih sredstvih s hladilnimi napravami, tako da se hladna veriga ne prekine. Dostava je ob dogovorjeni uri. Dobavitelj mora biti sposoben dostaviti blago vsak delovni dan v tednu. </w:t>
      </w:r>
    </w:p>
    <w:p w14:paraId="3239B854" w14:textId="77777777" w:rsidR="00CE263D" w:rsidRPr="008C5096" w:rsidRDefault="00CE263D" w:rsidP="00CE263D">
      <w:pPr>
        <w:jc w:val="both"/>
        <w:rPr>
          <w:rFonts w:ascii="Verdana" w:hAnsi="Verdana" w:cs="Arial"/>
          <w:u w:val="single"/>
        </w:rPr>
      </w:pPr>
    </w:p>
    <w:p w14:paraId="6B612B35" w14:textId="77777777" w:rsidR="00CE263D" w:rsidRPr="008C5096" w:rsidRDefault="00CE263D" w:rsidP="00CE263D">
      <w:pPr>
        <w:jc w:val="both"/>
        <w:rPr>
          <w:rFonts w:ascii="Verdana" w:hAnsi="Verdana" w:cs="Arial"/>
        </w:rPr>
      </w:pPr>
      <w:r w:rsidRPr="008C5096">
        <w:rPr>
          <w:rFonts w:ascii="Verdana" w:hAnsi="Verdana" w:cs="Arial"/>
        </w:rPr>
        <w:t>Zamrznjeno jagodasto sadje mora biti rolend kategorije.</w:t>
      </w:r>
    </w:p>
    <w:p w14:paraId="09C36F0B" w14:textId="77777777" w:rsidR="00CE263D" w:rsidRPr="008C5096" w:rsidRDefault="00CE263D" w:rsidP="00CE263D">
      <w:pPr>
        <w:jc w:val="both"/>
        <w:rPr>
          <w:rFonts w:ascii="Verdana" w:hAnsi="Verdana" w:cs="Arial"/>
        </w:rPr>
      </w:pPr>
    </w:p>
    <w:p w14:paraId="2987A3EF"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r w:rsidRPr="008C5096">
        <w:rPr>
          <w:rFonts w:ascii="Verdana" w:hAnsi="Verdana" w:cs="Arial"/>
          <w:sz w:val="20"/>
          <w:lang w:val="sl-SI"/>
        </w:rPr>
        <w:t>Dobavitelj blaga iz tega sklopa mora vsaj dvakrat na leto posredovati naročniku poročila oz. izvide o rezultatih  mikrobioloških in kemičnih  analiz.</w:t>
      </w:r>
    </w:p>
    <w:p w14:paraId="53A8BE5F" w14:textId="77777777" w:rsidR="00CE263D" w:rsidRPr="008C5096" w:rsidRDefault="00CE263D" w:rsidP="00CE263D">
      <w:pPr>
        <w:jc w:val="both"/>
        <w:rPr>
          <w:rFonts w:ascii="Verdana" w:hAnsi="Verdana" w:cs="Arial"/>
          <w:b/>
        </w:rPr>
      </w:pPr>
    </w:p>
    <w:p w14:paraId="0B9C2558" w14:textId="77777777" w:rsidR="00CE263D" w:rsidRPr="008C5096" w:rsidRDefault="00CE263D" w:rsidP="00CE263D">
      <w:pPr>
        <w:rPr>
          <w:rFonts w:ascii="Verdana" w:hAnsi="Verdana" w:cs="Arial"/>
          <w:color w:val="000000"/>
        </w:rPr>
      </w:pPr>
      <w:r w:rsidRPr="008C5096">
        <w:rPr>
          <w:rFonts w:ascii="Verdana" w:hAnsi="Verdana" w:cs="Arial"/>
          <w:color w:val="000000"/>
        </w:rPr>
        <w:t>Zamrznjena zelenjava in zamrznjeno sadje  mora ustrezati naslednjim predpisom:</w:t>
      </w:r>
    </w:p>
    <w:p w14:paraId="00516ADA" w14:textId="77777777" w:rsidR="00CE263D" w:rsidRPr="008C5096" w:rsidRDefault="00CE263D" w:rsidP="00CE263D">
      <w:pPr>
        <w:pStyle w:val="BodyText"/>
        <w:widowControl/>
        <w:numPr>
          <w:ilvl w:val="0"/>
          <w:numId w:val="3"/>
        </w:numPr>
        <w:tabs>
          <w:tab w:val="left" w:pos="720"/>
        </w:tabs>
        <w:rPr>
          <w:rFonts w:ascii="Verdana" w:hAnsi="Verdana" w:cs="Arial"/>
          <w:b w:val="0"/>
          <w:sz w:val="20"/>
          <w:lang w:val="sl-SI"/>
        </w:rPr>
      </w:pPr>
      <w:r w:rsidRPr="008C5096">
        <w:rPr>
          <w:rFonts w:ascii="Verdana" w:hAnsi="Verdana" w:cs="Arial"/>
          <w:b w:val="0"/>
          <w:sz w:val="20"/>
          <w:lang w:val="sl-SI"/>
        </w:rPr>
        <w:t>Pravilniku o količinah pesticidov in drugih strupenih snovi, hormonov, antibiotikov in mikotoksinov, ki smejo biti v živilih (Ur. list SFRJ št. 59/83, 33/87, 79/87 in Ur. list RS, št. 54/99 in 52/00);</w:t>
      </w:r>
    </w:p>
    <w:p w14:paraId="4E7CE46B" w14:textId="77777777" w:rsidR="00CE263D" w:rsidRPr="008C5096" w:rsidRDefault="00CE263D" w:rsidP="00CE263D">
      <w:pPr>
        <w:pStyle w:val="BodyText"/>
        <w:widowControl/>
        <w:numPr>
          <w:ilvl w:val="0"/>
          <w:numId w:val="3"/>
        </w:numPr>
        <w:tabs>
          <w:tab w:val="left" w:pos="720"/>
        </w:tabs>
        <w:rPr>
          <w:rFonts w:ascii="Verdana" w:hAnsi="Verdana" w:cs="Arial"/>
          <w:b w:val="0"/>
          <w:sz w:val="20"/>
          <w:lang w:val="sl-SI"/>
        </w:rPr>
      </w:pPr>
      <w:r w:rsidRPr="008C5096">
        <w:rPr>
          <w:rFonts w:ascii="Verdana" w:hAnsi="Verdana" w:cs="Arial"/>
          <w:b w:val="0"/>
          <w:sz w:val="20"/>
          <w:lang w:val="sl-SI"/>
        </w:rPr>
        <w:t>Pravilniku o splošnem označevanju predpakiranih živil (Ur. list RS, št. 50/04 s spremembami in dopolnitvami);</w:t>
      </w:r>
    </w:p>
    <w:p w14:paraId="2853B1B1" w14:textId="77777777" w:rsidR="00CE263D" w:rsidRPr="008C5096" w:rsidRDefault="00CE263D" w:rsidP="00CE263D">
      <w:pPr>
        <w:pStyle w:val="BodyText"/>
        <w:widowControl/>
        <w:numPr>
          <w:ilvl w:val="0"/>
          <w:numId w:val="3"/>
        </w:numPr>
        <w:tabs>
          <w:tab w:val="left" w:pos="720"/>
        </w:tabs>
        <w:rPr>
          <w:rFonts w:ascii="Verdana" w:hAnsi="Verdana" w:cs="Arial"/>
          <w:b w:val="0"/>
          <w:sz w:val="20"/>
          <w:lang w:val="sl-SI"/>
        </w:rPr>
      </w:pPr>
      <w:r w:rsidRPr="008C5096">
        <w:rPr>
          <w:rFonts w:ascii="Verdana" w:hAnsi="Verdana" w:cs="Arial"/>
          <w:b w:val="0"/>
          <w:sz w:val="20"/>
          <w:lang w:val="sl-SI"/>
        </w:rPr>
        <w:t>Pravilniku o količinah predpakiranih izdelkov (Ur. list RS, št. 110/02);</w:t>
      </w:r>
    </w:p>
    <w:p w14:paraId="2DD4ACD7" w14:textId="77777777" w:rsidR="00CE263D" w:rsidRPr="008C5096" w:rsidRDefault="00CE263D" w:rsidP="00CE263D">
      <w:pPr>
        <w:pStyle w:val="BodyText"/>
        <w:widowControl/>
        <w:numPr>
          <w:ilvl w:val="0"/>
          <w:numId w:val="3"/>
        </w:numPr>
        <w:tabs>
          <w:tab w:val="left" w:pos="720"/>
        </w:tabs>
        <w:rPr>
          <w:rFonts w:ascii="Verdana" w:hAnsi="Verdana" w:cs="Arial"/>
          <w:b w:val="0"/>
          <w:sz w:val="20"/>
          <w:lang w:val="sl-SI"/>
        </w:rPr>
      </w:pPr>
      <w:r w:rsidRPr="008C5096">
        <w:rPr>
          <w:rFonts w:ascii="Verdana" w:hAnsi="Verdana" w:cs="Arial"/>
          <w:b w:val="0"/>
          <w:sz w:val="20"/>
          <w:lang w:val="sl-SI"/>
        </w:rPr>
        <w:t>Pravilniku o konzervansih za površinsko obdelavo citrusov (Ur. list RS, št. 82/04);</w:t>
      </w:r>
    </w:p>
    <w:p w14:paraId="52F79044" w14:textId="77777777" w:rsidR="00CE263D" w:rsidRPr="008C5096" w:rsidRDefault="00CE263D" w:rsidP="00CE263D">
      <w:pPr>
        <w:numPr>
          <w:ilvl w:val="0"/>
          <w:numId w:val="3"/>
        </w:numPr>
        <w:tabs>
          <w:tab w:val="left" w:pos="720"/>
        </w:tabs>
        <w:jc w:val="both"/>
        <w:rPr>
          <w:rFonts w:ascii="Verdana" w:hAnsi="Verdana" w:cs="Arial"/>
        </w:rPr>
      </w:pPr>
      <w:r w:rsidRPr="008C5096">
        <w:rPr>
          <w:rFonts w:ascii="Verdana" w:hAnsi="Verdana" w:cs="Arial"/>
        </w:rPr>
        <w:t>Pravilniku o varnosti hitro zamrznjenih živil (Ur. list RS, št. 63/02, 117/02, 46/06 in 53/07);</w:t>
      </w:r>
    </w:p>
    <w:p w14:paraId="7E666A93" w14:textId="77777777" w:rsidR="00CE263D" w:rsidRPr="008C5096" w:rsidRDefault="00CE263D" w:rsidP="00CE263D">
      <w:pPr>
        <w:numPr>
          <w:ilvl w:val="0"/>
          <w:numId w:val="3"/>
        </w:numPr>
        <w:tabs>
          <w:tab w:val="left" w:pos="720"/>
        </w:tabs>
        <w:jc w:val="both"/>
        <w:rPr>
          <w:rFonts w:ascii="Verdana" w:hAnsi="Verdana" w:cs="Arial"/>
        </w:rPr>
      </w:pPr>
      <w:r w:rsidRPr="008C5096">
        <w:rPr>
          <w:rFonts w:ascii="Verdana" w:hAnsi="Verdana" w:cs="Arial"/>
        </w:rPr>
        <w:t>Pravilniku o ostankih pesticidov v oziroma na živilih in kmetijskih pridelkih (Ur. list RS, št. 84/04);</w:t>
      </w:r>
    </w:p>
    <w:p w14:paraId="3A137C7E" w14:textId="77777777" w:rsidR="00CE263D" w:rsidRPr="008C5096" w:rsidRDefault="00CE263D" w:rsidP="00CE263D">
      <w:pPr>
        <w:widowControl w:val="0"/>
        <w:numPr>
          <w:ilvl w:val="0"/>
          <w:numId w:val="3"/>
        </w:numPr>
        <w:tabs>
          <w:tab w:val="left" w:pos="720"/>
        </w:tabs>
        <w:jc w:val="both"/>
        <w:rPr>
          <w:rFonts w:ascii="Verdana" w:hAnsi="Verdana" w:cs="Arial"/>
        </w:rPr>
      </w:pPr>
      <w:r w:rsidRPr="008C5096">
        <w:rPr>
          <w:rFonts w:ascii="Verdana" w:hAnsi="Verdana" w:cs="Arial"/>
        </w:rPr>
        <w:t>Pravilniku o uradnem nadzoru temperature hitro zamrznjenih živil (Ur. list RS, št. 63/02, 117/02 in 46/06);</w:t>
      </w:r>
    </w:p>
    <w:p w14:paraId="189BC79D" w14:textId="77777777" w:rsidR="00CE263D" w:rsidRPr="008C5096" w:rsidRDefault="00CE263D" w:rsidP="00CE263D">
      <w:pPr>
        <w:pStyle w:val="BodyText"/>
        <w:widowControl/>
        <w:numPr>
          <w:ilvl w:val="0"/>
          <w:numId w:val="3"/>
        </w:numPr>
        <w:tabs>
          <w:tab w:val="left" w:pos="720"/>
        </w:tabs>
        <w:rPr>
          <w:rFonts w:ascii="Verdana" w:hAnsi="Verdana" w:cs="Arial"/>
          <w:b w:val="0"/>
          <w:sz w:val="20"/>
          <w:lang w:val="sl-SI"/>
        </w:rPr>
      </w:pPr>
      <w:r w:rsidRPr="008C5096">
        <w:rPr>
          <w:rFonts w:ascii="Verdana" w:hAnsi="Verdana" w:cs="Arial"/>
          <w:b w:val="0"/>
          <w:sz w:val="20"/>
          <w:lang w:val="sl-SI"/>
        </w:rPr>
        <w:t>Uredbi o izvajanju uredb Sveta in Komisije (ES) o onesnaževalcih v živilih (Ur. list RS, št. 27/07);</w:t>
      </w:r>
    </w:p>
    <w:p w14:paraId="2B45A3B5" w14:textId="77777777" w:rsidR="00CE263D" w:rsidRPr="008C5096" w:rsidRDefault="00CE263D" w:rsidP="00CE263D">
      <w:pPr>
        <w:pStyle w:val="BodyText"/>
        <w:widowControl/>
        <w:numPr>
          <w:ilvl w:val="0"/>
          <w:numId w:val="3"/>
        </w:numPr>
        <w:tabs>
          <w:tab w:val="left" w:pos="720"/>
        </w:tabs>
        <w:rPr>
          <w:rFonts w:ascii="Verdana" w:hAnsi="Verdana" w:cs="Arial"/>
          <w:b w:val="0"/>
          <w:sz w:val="20"/>
          <w:lang w:val="sl-SI"/>
        </w:rPr>
      </w:pPr>
      <w:r w:rsidRPr="008C5096">
        <w:rPr>
          <w:rFonts w:ascii="Verdana" w:hAnsi="Verdana" w:cs="Arial"/>
          <w:b w:val="0"/>
          <w:sz w:val="20"/>
          <w:lang w:val="sl-SI"/>
        </w:rPr>
        <w:t>Uredbi Sveta (ES) št. 1234/2007 z dne 22. oktobra 2007 o vzpostavitvi skupne ureditve kmetijskih trgov in o posebnih določbah za nekatere kmetijske proizvode ( Uredba o enotni SUT);</w:t>
      </w:r>
    </w:p>
    <w:p w14:paraId="29A63025" w14:textId="77777777" w:rsidR="00CE263D" w:rsidRPr="008C5096" w:rsidRDefault="00CE263D" w:rsidP="00CE263D">
      <w:pPr>
        <w:pStyle w:val="BodyText"/>
        <w:widowControl/>
        <w:numPr>
          <w:ilvl w:val="0"/>
          <w:numId w:val="3"/>
        </w:numPr>
        <w:tabs>
          <w:tab w:val="left" w:pos="720"/>
        </w:tabs>
        <w:rPr>
          <w:rFonts w:ascii="Verdana" w:hAnsi="Verdana" w:cs="Arial"/>
          <w:b w:val="0"/>
          <w:sz w:val="20"/>
          <w:lang w:val="sl-SI"/>
        </w:rPr>
      </w:pPr>
      <w:r w:rsidRPr="008C5096">
        <w:rPr>
          <w:rFonts w:ascii="Verdana" w:hAnsi="Verdana" w:cs="Arial"/>
          <w:b w:val="0"/>
          <w:sz w:val="20"/>
          <w:lang w:val="sl-SI"/>
        </w:rPr>
        <w:t xml:space="preserve">Uredbi Komisije (ES) št. 1580/2007 z dne 21. decembra 2007 o določitvi izvedbenih pravil za uredbe Sveta (ES) št. 2200/96, (ES) št. 2201/96 in (ES) št. 1182/2007 v sektorju sadja in zelenjave; </w:t>
      </w:r>
    </w:p>
    <w:p w14:paraId="6791C9AA" w14:textId="77777777" w:rsidR="00CE263D" w:rsidRPr="008C5096" w:rsidRDefault="00CE263D" w:rsidP="00CE263D">
      <w:pPr>
        <w:pStyle w:val="BodyText"/>
        <w:widowControl/>
        <w:numPr>
          <w:ilvl w:val="0"/>
          <w:numId w:val="3"/>
        </w:numPr>
        <w:tabs>
          <w:tab w:val="left" w:pos="720"/>
        </w:tabs>
        <w:rPr>
          <w:rFonts w:ascii="Verdana" w:hAnsi="Verdana" w:cs="Arial"/>
          <w:b w:val="0"/>
          <w:sz w:val="20"/>
          <w:lang w:val="sl-SI"/>
        </w:rPr>
      </w:pPr>
      <w:r w:rsidRPr="008C5096">
        <w:rPr>
          <w:rFonts w:ascii="Verdana" w:hAnsi="Verdana" w:cs="Arial"/>
          <w:b w:val="0"/>
          <w:sz w:val="20"/>
          <w:lang w:val="sl-SI"/>
        </w:rPr>
        <w:t xml:space="preserve">Uredbi komisije (ES) 888/1997 o spremembah nekaterih določb o standardih za sveže sadje in zelenjavo; </w:t>
      </w:r>
    </w:p>
    <w:p w14:paraId="5EF270DF" w14:textId="77777777" w:rsidR="00CE263D" w:rsidRPr="008C5096" w:rsidRDefault="00CE263D" w:rsidP="00CE263D">
      <w:pPr>
        <w:pStyle w:val="BodyText"/>
        <w:widowControl/>
        <w:numPr>
          <w:ilvl w:val="0"/>
          <w:numId w:val="3"/>
        </w:numPr>
        <w:tabs>
          <w:tab w:val="left" w:pos="720"/>
        </w:tabs>
        <w:rPr>
          <w:rFonts w:ascii="Verdana" w:hAnsi="Verdana" w:cs="Arial"/>
          <w:b w:val="0"/>
          <w:sz w:val="20"/>
          <w:lang w:val="sl-SI"/>
        </w:rPr>
      </w:pPr>
      <w:r w:rsidRPr="008C5096">
        <w:rPr>
          <w:rFonts w:ascii="Verdana" w:hAnsi="Verdana" w:cs="Arial"/>
          <w:b w:val="0"/>
          <w:sz w:val="20"/>
          <w:lang w:val="sl-SI"/>
        </w:rPr>
        <w:t>Uredbi komisije (ES) 1135/2001 o spremembi nekaterih določb v zvezi z velikostjo, predstavitvijo in označevanjem;</w:t>
      </w:r>
    </w:p>
    <w:p w14:paraId="15E10D5B" w14:textId="77777777" w:rsidR="00CE263D" w:rsidRPr="008C5096" w:rsidRDefault="00CE263D" w:rsidP="00CE263D">
      <w:pPr>
        <w:pStyle w:val="BodyText"/>
        <w:widowControl/>
        <w:numPr>
          <w:ilvl w:val="0"/>
          <w:numId w:val="3"/>
        </w:numPr>
        <w:tabs>
          <w:tab w:val="left" w:pos="720"/>
        </w:tabs>
        <w:rPr>
          <w:rFonts w:ascii="Verdana" w:hAnsi="Verdana" w:cs="Arial"/>
          <w:b w:val="0"/>
          <w:sz w:val="20"/>
          <w:lang w:val="sl-SI"/>
        </w:rPr>
      </w:pPr>
      <w:r w:rsidRPr="008C5096">
        <w:rPr>
          <w:rFonts w:ascii="Verdana" w:hAnsi="Verdana" w:cs="Arial"/>
          <w:b w:val="0"/>
          <w:sz w:val="20"/>
          <w:lang w:val="sl-SI"/>
        </w:rPr>
        <w:t>Uredbi komisije (ES) 453/2002 o prilagoditvi nekaterih uredb v zvezi z oznakami komb. nomenklature za nekatero sadje in zelenjavo;</w:t>
      </w:r>
    </w:p>
    <w:p w14:paraId="75CA1693" w14:textId="77777777" w:rsidR="00CE263D" w:rsidRPr="008C5096" w:rsidRDefault="00CE263D" w:rsidP="00CE263D">
      <w:pPr>
        <w:numPr>
          <w:ilvl w:val="0"/>
          <w:numId w:val="3"/>
        </w:numPr>
        <w:tabs>
          <w:tab w:val="left" w:pos="720"/>
        </w:tabs>
        <w:rPr>
          <w:rFonts w:ascii="Verdana" w:hAnsi="Verdana" w:cs="Arial"/>
          <w:color w:val="000000"/>
        </w:rPr>
      </w:pPr>
      <w:r w:rsidRPr="008C5096">
        <w:rPr>
          <w:rFonts w:ascii="Verdana" w:hAnsi="Verdana" w:cs="Arial"/>
          <w:color w:val="000000"/>
        </w:rPr>
        <w:t>drugim predpisom, ki veljajo v RS in EU.</w:t>
      </w:r>
    </w:p>
    <w:p w14:paraId="64D10048" w14:textId="77777777" w:rsidR="00CE263D" w:rsidRPr="008C5096" w:rsidRDefault="00CE263D" w:rsidP="00CE263D">
      <w:pPr>
        <w:rPr>
          <w:rFonts w:ascii="Verdana" w:hAnsi="Verdana" w:cs="Arial"/>
        </w:rPr>
      </w:pPr>
    </w:p>
    <w:p w14:paraId="4104C62A" w14:textId="77777777" w:rsidR="00CE263D" w:rsidRPr="008C5096" w:rsidRDefault="00CE263D" w:rsidP="00CE263D">
      <w:pPr>
        <w:rPr>
          <w:rFonts w:ascii="Verdana" w:hAnsi="Verdana" w:cs="Arial"/>
        </w:rPr>
      </w:pPr>
    </w:p>
    <w:p w14:paraId="6F330455" w14:textId="77777777" w:rsidR="00CE263D" w:rsidRPr="008C5096" w:rsidRDefault="00CE263D" w:rsidP="00CE263D">
      <w:pPr>
        <w:jc w:val="both"/>
        <w:rPr>
          <w:rFonts w:ascii="Verdana" w:hAnsi="Verdana" w:cs="Arial"/>
          <w:b/>
        </w:rPr>
      </w:pPr>
      <w:r w:rsidRPr="008C5096">
        <w:rPr>
          <w:rFonts w:ascii="Verdana" w:hAnsi="Verdana" w:cs="Arial"/>
          <w:b/>
        </w:rPr>
        <w:t>9. KONZERVIRANA ZELENJAVA IN KONZERVIRANO SADJE</w:t>
      </w:r>
    </w:p>
    <w:p w14:paraId="48FC4B04" w14:textId="77777777" w:rsidR="00CE263D" w:rsidRPr="008C5096" w:rsidRDefault="00CE263D" w:rsidP="00CE263D">
      <w:pPr>
        <w:jc w:val="both"/>
        <w:rPr>
          <w:rFonts w:ascii="Verdana" w:hAnsi="Verdana" w:cs="Arial"/>
        </w:rPr>
      </w:pPr>
    </w:p>
    <w:p w14:paraId="11D6A34F"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r w:rsidRPr="008C5096">
        <w:rPr>
          <w:rFonts w:ascii="Verdana" w:hAnsi="Verdana" w:cs="Arial"/>
          <w:sz w:val="20"/>
          <w:lang w:val="sl-SI"/>
        </w:rPr>
        <w:t>Cene za konzervirano zelenjavo in sadje, navedene v predračunskem obrazcu morajo biti izračunane na kg in sicer tako, da se cena komada (pločevinke ipd.) razdeli z deklarirano neto težo vsebine, ne pa z volumnom embalaže. Naročnik ne naroča izdelkov v stekleni embalaži.</w:t>
      </w:r>
    </w:p>
    <w:p w14:paraId="7243D2C8"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p>
    <w:p w14:paraId="2EFA2EA1" w14:textId="77777777" w:rsidR="00CE263D" w:rsidRPr="008C5096" w:rsidRDefault="00CE263D" w:rsidP="00CE263D">
      <w:pPr>
        <w:jc w:val="both"/>
        <w:rPr>
          <w:rFonts w:ascii="Verdana" w:hAnsi="Verdana" w:cs="Arial"/>
        </w:rPr>
      </w:pPr>
      <w:r w:rsidRPr="008C5096">
        <w:rPr>
          <w:rFonts w:ascii="Verdana" w:hAnsi="Verdana" w:cs="Arial"/>
        </w:rPr>
        <w:t>Vsa vložena zelenjava in vse vrste vloženega sadja in marmelad morajo biti brez kemičnih konzervansov umetnih sladil in barvil. Rdeča pesa mora biti narezana na tenke lističe 1-2 mm.</w:t>
      </w:r>
    </w:p>
    <w:p w14:paraId="4EDBA696" w14:textId="77777777" w:rsidR="00CE263D" w:rsidRPr="008C5096" w:rsidRDefault="00CE263D" w:rsidP="00CE263D">
      <w:pPr>
        <w:jc w:val="both"/>
        <w:rPr>
          <w:rFonts w:ascii="Verdana" w:hAnsi="Verdana" w:cs="Arial"/>
        </w:rPr>
      </w:pPr>
    </w:p>
    <w:p w14:paraId="5B92A900" w14:textId="77777777" w:rsidR="00CE263D" w:rsidRPr="008C5096" w:rsidRDefault="00CE263D" w:rsidP="00CE263D">
      <w:pPr>
        <w:jc w:val="both"/>
        <w:rPr>
          <w:rFonts w:ascii="Verdana" w:hAnsi="Verdana" w:cs="Arial"/>
        </w:rPr>
      </w:pPr>
      <w:r w:rsidRPr="008C5096">
        <w:rPr>
          <w:rFonts w:ascii="Verdana" w:hAnsi="Verdana" w:cs="Arial"/>
        </w:rPr>
        <w:t>Pasterizirano sadje mora imeti barvo, vonj in okus, ki so lastni sadju, iz katerega je in ne sme vsebovati več kot 10% razkuhanih plodov.  Minimalna količina sadja v kompotih mora biti 55%. Vse marmelade morajo imeti najmanj 50 % sadnega deleža. Sadeži v hruškovem in breskovem kompotu morajo biti brez olupkov in narezani na polovice ali četrtine plodov.</w:t>
      </w:r>
    </w:p>
    <w:p w14:paraId="246A3D0B" w14:textId="77777777" w:rsidR="00CE263D" w:rsidRPr="008C5096" w:rsidRDefault="00CE263D" w:rsidP="00CE263D">
      <w:pPr>
        <w:jc w:val="both"/>
        <w:rPr>
          <w:rFonts w:ascii="Verdana" w:hAnsi="Verdana" w:cs="Arial"/>
        </w:rPr>
      </w:pPr>
    </w:p>
    <w:p w14:paraId="1AB492E2"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r w:rsidRPr="008C5096">
        <w:rPr>
          <w:rFonts w:ascii="Verdana" w:hAnsi="Verdana" w:cs="Arial"/>
          <w:sz w:val="20"/>
          <w:lang w:val="sl-SI"/>
        </w:rPr>
        <w:t>Dobavitelj blaga iz tega sklopa mora vsaj dvakrat na leto posredovati naročniku poročila oz. izvide o rezultatih  mikrobioloških in kemičnih  analiz.</w:t>
      </w:r>
    </w:p>
    <w:p w14:paraId="1C73B14F"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p>
    <w:p w14:paraId="1D65E8EF" w14:textId="77777777" w:rsidR="00CE263D" w:rsidRPr="008C5096" w:rsidRDefault="00CE263D" w:rsidP="00CE263D">
      <w:pPr>
        <w:jc w:val="both"/>
        <w:rPr>
          <w:rFonts w:ascii="Verdana" w:hAnsi="Verdana" w:cs="Arial"/>
        </w:rPr>
      </w:pPr>
      <w:r w:rsidRPr="008C5096">
        <w:rPr>
          <w:rFonts w:ascii="Verdana" w:hAnsi="Verdana" w:cs="Arial"/>
        </w:rPr>
        <w:t>Dobavitelj mora biti sposoben dostaviti blago vsak delovni dan v tednu. Dostava je ob dogovorjeni uri.</w:t>
      </w:r>
    </w:p>
    <w:p w14:paraId="69A5EC5E" w14:textId="77777777" w:rsidR="00CE263D" w:rsidRPr="008C5096" w:rsidRDefault="00CE263D" w:rsidP="00CE263D">
      <w:pPr>
        <w:jc w:val="both"/>
        <w:rPr>
          <w:rFonts w:ascii="Verdana" w:hAnsi="Verdana" w:cs="Arial"/>
        </w:rPr>
      </w:pPr>
    </w:p>
    <w:p w14:paraId="1D69C04C" w14:textId="77777777" w:rsidR="00CE263D" w:rsidRPr="008C5096" w:rsidRDefault="00CE263D" w:rsidP="00CE263D">
      <w:pPr>
        <w:rPr>
          <w:rFonts w:ascii="Verdana" w:hAnsi="Verdana" w:cs="Arial"/>
          <w:color w:val="000000"/>
        </w:rPr>
      </w:pPr>
      <w:r w:rsidRPr="008C5096">
        <w:rPr>
          <w:rFonts w:ascii="Verdana" w:hAnsi="Verdana" w:cs="Arial"/>
          <w:color w:val="000000"/>
        </w:rPr>
        <w:t>Konzervirana zelenjava in konzervirano sadje  mora ustrezati naslednjim predpisom:</w:t>
      </w:r>
    </w:p>
    <w:p w14:paraId="7D02D788" w14:textId="77777777" w:rsidR="00CE263D" w:rsidRPr="008C5096" w:rsidRDefault="00CE263D" w:rsidP="00CE263D">
      <w:pPr>
        <w:pStyle w:val="BodyText"/>
        <w:widowControl/>
        <w:numPr>
          <w:ilvl w:val="0"/>
          <w:numId w:val="3"/>
        </w:numPr>
        <w:tabs>
          <w:tab w:val="left" w:pos="720"/>
        </w:tabs>
        <w:rPr>
          <w:rFonts w:ascii="Verdana" w:hAnsi="Verdana" w:cs="Arial"/>
          <w:b w:val="0"/>
          <w:sz w:val="20"/>
          <w:lang w:val="sl-SI"/>
        </w:rPr>
      </w:pPr>
      <w:r w:rsidRPr="008C5096">
        <w:rPr>
          <w:rFonts w:ascii="Verdana" w:hAnsi="Verdana" w:cs="Arial"/>
          <w:b w:val="0"/>
          <w:sz w:val="20"/>
          <w:lang w:val="sl-SI"/>
        </w:rPr>
        <w:t>Pravilniku o količinah pesticidov in drugih strupenih snovi, hormonov, antibiotikov in mikotoksinov, ki smejo biti v živilih (Ur. list SFRJ št. 59/83, 33/87, 79/87 in Ur. list RS, št. 54/99 in 52/00);</w:t>
      </w:r>
    </w:p>
    <w:p w14:paraId="711377E3" w14:textId="77777777" w:rsidR="00CE263D" w:rsidRPr="008C5096" w:rsidRDefault="00CE263D" w:rsidP="00CE263D">
      <w:pPr>
        <w:pStyle w:val="BodyText"/>
        <w:widowControl/>
        <w:numPr>
          <w:ilvl w:val="0"/>
          <w:numId w:val="3"/>
        </w:numPr>
        <w:tabs>
          <w:tab w:val="left" w:pos="720"/>
        </w:tabs>
        <w:rPr>
          <w:rFonts w:ascii="Verdana" w:hAnsi="Verdana" w:cs="Arial"/>
          <w:b w:val="0"/>
          <w:sz w:val="20"/>
          <w:lang w:val="sl-SI"/>
        </w:rPr>
      </w:pPr>
      <w:r w:rsidRPr="008C5096">
        <w:rPr>
          <w:rFonts w:ascii="Verdana" w:hAnsi="Verdana" w:cs="Arial"/>
          <w:b w:val="0"/>
          <w:sz w:val="20"/>
          <w:lang w:val="sl-SI"/>
        </w:rPr>
        <w:t>Pravilniku o splošnem označevanju predpakiranih živil (Ur. list RS, št. 50/04 s spremembami in dopolnitvami);</w:t>
      </w:r>
    </w:p>
    <w:p w14:paraId="12EB267F" w14:textId="77777777" w:rsidR="00CE263D" w:rsidRPr="008C5096" w:rsidRDefault="00CE263D" w:rsidP="00CE263D">
      <w:pPr>
        <w:pStyle w:val="BodyText"/>
        <w:widowControl/>
        <w:numPr>
          <w:ilvl w:val="0"/>
          <w:numId w:val="3"/>
        </w:numPr>
        <w:tabs>
          <w:tab w:val="left" w:pos="720"/>
        </w:tabs>
        <w:rPr>
          <w:rFonts w:ascii="Verdana" w:hAnsi="Verdana" w:cs="Arial"/>
          <w:b w:val="0"/>
          <w:sz w:val="20"/>
          <w:lang w:val="sl-SI"/>
        </w:rPr>
      </w:pPr>
      <w:r w:rsidRPr="008C5096">
        <w:rPr>
          <w:rFonts w:ascii="Verdana" w:hAnsi="Verdana" w:cs="Arial"/>
          <w:b w:val="0"/>
          <w:sz w:val="20"/>
          <w:lang w:val="sl-SI"/>
        </w:rPr>
        <w:t>Pravilniku o količinah predpakiranih izdelkov (Ur. list RS, št. 110/02);</w:t>
      </w:r>
    </w:p>
    <w:p w14:paraId="62308052" w14:textId="77777777" w:rsidR="00CE263D" w:rsidRPr="008C5096" w:rsidRDefault="00CE263D" w:rsidP="00CE263D">
      <w:pPr>
        <w:numPr>
          <w:ilvl w:val="0"/>
          <w:numId w:val="3"/>
        </w:numPr>
        <w:tabs>
          <w:tab w:val="left" w:pos="720"/>
        </w:tabs>
        <w:jc w:val="both"/>
        <w:rPr>
          <w:rFonts w:ascii="Verdana" w:hAnsi="Verdana" w:cs="Arial"/>
        </w:rPr>
      </w:pPr>
      <w:r w:rsidRPr="008C5096">
        <w:rPr>
          <w:rFonts w:ascii="Verdana" w:hAnsi="Verdana" w:cs="Arial"/>
        </w:rPr>
        <w:t>Pravilniku o ostankih pesticidov v oziroma na živilih in kmetijskih pridelkih (Ur. list RS, št. 84/04);</w:t>
      </w:r>
    </w:p>
    <w:p w14:paraId="79B7ADBD" w14:textId="77777777" w:rsidR="00CE263D" w:rsidRPr="008C5096" w:rsidRDefault="00CE263D" w:rsidP="00CE263D">
      <w:pPr>
        <w:pStyle w:val="BodyText"/>
        <w:widowControl/>
        <w:numPr>
          <w:ilvl w:val="0"/>
          <w:numId w:val="3"/>
        </w:numPr>
        <w:tabs>
          <w:tab w:val="left" w:pos="720"/>
        </w:tabs>
        <w:rPr>
          <w:rFonts w:ascii="Verdana" w:hAnsi="Verdana" w:cs="Arial"/>
          <w:b w:val="0"/>
          <w:sz w:val="20"/>
          <w:lang w:val="sl-SI"/>
        </w:rPr>
      </w:pPr>
      <w:r w:rsidRPr="008C5096">
        <w:rPr>
          <w:rFonts w:ascii="Verdana" w:hAnsi="Verdana" w:cs="Arial"/>
          <w:b w:val="0"/>
          <w:sz w:val="20"/>
          <w:lang w:val="sl-SI"/>
        </w:rPr>
        <w:t>Uredbi o izvajanju uredb Sveta in Komisije (ES) o onesnaževalcih v živilih (Ur. list RS, št. 27/07);</w:t>
      </w:r>
    </w:p>
    <w:p w14:paraId="169137B4" w14:textId="77777777" w:rsidR="00CE263D" w:rsidRPr="008C5096" w:rsidRDefault="00CE263D" w:rsidP="00CE263D">
      <w:pPr>
        <w:pStyle w:val="BodyText"/>
        <w:widowControl/>
        <w:numPr>
          <w:ilvl w:val="0"/>
          <w:numId w:val="3"/>
        </w:numPr>
        <w:tabs>
          <w:tab w:val="left" w:pos="720"/>
        </w:tabs>
        <w:rPr>
          <w:rFonts w:ascii="Verdana" w:hAnsi="Verdana" w:cs="Arial"/>
          <w:b w:val="0"/>
          <w:sz w:val="20"/>
          <w:lang w:val="sl-SI"/>
        </w:rPr>
      </w:pPr>
      <w:r w:rsidRPr="008C5096">
        <w:rPr>
          <w:rFonts w:ascii="Verdana" w:hAnsi="Verdana" w:cs="Arial"/>
          <w:b w:val="0"/>
          <w:sz w:val="20"/>
          <w:lang w:val="sl-SI"/>
        </w:rPr>
        <w:t>Uredbi Sveta (ES) št. 1234/2007 z dne 22. oktobra 2007 o vzpostavitvi skupne ureditve kmetijskih trgov in o posebnih določbah za nekatere kmetijske proizvode ( Uredba o enotni SUT);</w:t>
      </w:r>
    </w:p>
    <w:p w14:paraId="5C12BA99" w14:textId="77777777" w:rsidR="00CE263D" w:rsidRPr="008C5096" w:rsidRDefault="00CE263D" w:rsidP="00CE263D">
      <w:pPr>
        <w:pStyle w:val="BodyText"/>
        <w:widowControl/>
        <w:numPr>
          <w:ilvl w:val="0"/>
          <w:numId w:val="3"/>
        </w:numPr>
        <w:tabs>
          <w:tab w:val="left" w:pos="720"/>
        </w:tabs>
        <w:rPr>
          <w:rFonts w:ascii="Verdana" w:hAnsi="Verdana" w:cs="Arial"/>
          <w:b w:val="0"/>
          <w:sz w:val="20"/>
          <w:lang w:val="sl-SI"/>
        </w:rPr>
      </w:pPr>
      <w:r w:rsidRPr="008C5096">
        <w:rPr>
          <w:rFonts w:ascii="Verdana" w:hAnsi="Verdana" w:cs="Arial"/>
          <w:b w:val="0"/>
          <w:sz w:val="20"/>
          <w:lang w:val="sl-SI"/>
        </w:rPr>
        <w:t xml:space="preserve">Uredbi Komisije (ES) št. 1580/2007 z dne 21. decembra 2007 o določitvi izvedbenih pravil za uredbe Sveta (ES) št. 2200/96, (ES) št. 2201/96 in (ES) št. 1182/2007 v sektorju sadja in zelenjave; </w:t>
      </w:r>
    </w:p>
    <w:p w14:paraId="558D60FD" w14:textId="77777777" w:rsidR="00CE263D" w:rsidRPr="008C5096" w:rsidRDefault="00CE263D" w:rsidP="00CE263D">
      <w:pPr>
        <w:pStyle w:val="BodyText"/>
        <w:widowControl/>
        <w:numPr>
          <w:ilvl w:val="0"/>
          <w:numId w:val="3"/>
        </w:numPr>
        <w:tabs>
          <w:tab w:val="left" w:pos="720"/>
        </w:tabs>
        <w:rPr>
          <w:rFonts w:ascii="Verdana" w:hAnsi="Verdana" w:cs="Arial"/>
          <w:b w:val="0"/>
          <w:sz w:val="20"/>
          <w:lang w:val="sl-SI"/>
        </w:rPr>
      </w:pPr>
      <w:r w:rsidRPr="008C5096">
        <w:rPr>
          <w:rFonts w:ascii="Verdana" w:hAnsi="Verdana" w:cs="Arial"/>
          <w:b w:val="0"/>
          <w:sz w:val="20"/>
          <w:lang w:val="sl-SI"/>
        </w:rPr>
        <w:t xml:space="preserve">Uredbi komisije (ES) 888/1997 o spremembah nekaterih določb o standardih za sveže sadje in zelenjavo; </w:t>
      </w:r>
    </w:p>
    <w:p w14:paraId="2BCEA8D9" w14:textId="77777777" w:rsidR="00CE263D" w:rsidRPr="008C5096" w:rsidRDefault="00CE263D" w:rsidP="00CE263D">
      <w:pPr>
        <w:pStyle w:val="BodyText"/>
        <w:widowControl/>
        <w:numPr>
          <w:ilvl w:val="0"/>
          <w:numId w:val="3"/>
        </w:numPr>
        <w:tabs>
          <w:tab w:val="left" w:pos="720"/>
        </w:tabs>
        <w:rPr>
          <w:rFonts w:ascii="Verdana" w:hAnsi="Verdana" w:cs="Arial"/>
          <w:b w:val="0"/>
          <w:sz w:val="20"/>
          <w:lang w:val="sl-SI"/>
        </w:rPr>
      </w:pPr>
      <w:r w:rsidRPr="008C5096">
        <w:rPr>
          <w:rFonts w:ascii="Verdana" w:hAnsi="Verdana" w:cs="Arial"/>
          <w:b w:val="0"/>
          <w:sz w:val="20"/>
          <w:lang w:val="sl-SI"/>
        </w:rPr>
        <w:t>Uredbi komisije (ES) 1135/2001 o spremembi nekaterih določb v zvezi z velikostjo, predstavitvijo in označevanjem;</w:t>
      </w:r>
    </w:p>
    <w:p w14:paraId="323045A1" w14:textId="77777777" w:rsidR="00CE263D" w:rsidRPr="008C5096" w:rsidRDefault="00CE263D" w:rsidP="00CE263D">
      <w:pPr>
        <w:pStyle w:val="BodyText"/>
        <w:widowControl/>
        <w:numPr>
          <w:ilvl w:val="0"/>
          <w:numId w:val="3"/>
        </w:numPr>
        <w:tabs>
          <w:tab w:val="left" w:pos="720"/>
        </w:tabs>
        <w:rPr>
          <w:rFonts w:ascii="Verdana" w:hAnsi="Verdana" w:cs="Arial"/>
          <w:b w:val="0"/>
          <w:sz w:val="20"/>
          <w:lang w:val="sl-SI"/>
        </w:rPr>
      </w:pPr>
      <w:r w:rsidRPr="008C5096">
        <w:rPr>
          <w:rFonts w:ascii="Verdana" w:hAnsi="Verdana" w:cs="Arial"/>
          <w:b w:val="0"/>
          <w:sz w:val="20"/>
          <w:lang w:val="sl-SI"/>
        </w:rPr>
        <w:t>Uredbi komisije (ES) 453/2002 o prilagoditvi nekaterih uredb v zvezi z oznakami komb. nomenklature za nekatero sadje in zelenjavo;</w:t>
      </w:r>
    </w:p>
    <w:p w14:paraId="00EBFF31" w14:textId="77777777" w:rsidR="00CE263D" w:rsidRPr="008C5096" w:rsidRDefault="00CE263D" w:rsidP="00CE263D">
      <w:pPr>
        <w:numPr>
          <w:ilvl w:val="0"/>
          <w:numId w:val="3"/>
        </w:numPr>
        <w:tabs>
          <w:tab w:val="left" w:pos="720"/>
        </w:tabs>
        <w:rPr>
          <w:rFonts w:ascii="Verdana" w:hAnsi="Verdana" w:cs="Arial"/>
          <w:color w:val="000000"/>
        </w:rPr>
      </w:pPr>
      <w:r w:rsidRPr="008C5096">
        <w:rPr>
          <w:rFonts w:ascii="Verdana" w:hAnsi="Verdana" w:cs="Arial"/>
          <w:color w:val="000000"/>
        </w:rPr>
        <w:t>drugim predpisom, ki veljajo v RS in EU.</w:t>
      </w:r>
    </w:p>
    <w:p w14:paraId="78A9BC23" w14:textId="77777777" w:rsidR="00CE263D" w:rsidRPr="008C5096" w:rsidRDefault="00CE263D" w:rsidP="00CE263D">
      <w:pPr>
        <w:jc w:val="both"/>
        <w:rPr>
          <w:rFonts w:ascii="Verdana" w:hAnsi="Verdana" w:cs="Arial"/>
          <w:b/>
        </w:rPr>
      </w:pPr>
    </w:p>
    <w:p w14:paraId="22A3738B" w14:textId="77777777" w:rsidR="00CE263D" w:rsidRPr="008C5096" w:rsidRDefault="00CE263D" w:rsidP="00CE263D">
      <w:pPr>
        <w:jc w:val="both"/>
        <w:rPr>
          <w:rFonts w:ascii="Verdana" w:hAnsi="Verdana" w:cs="Arial"/>
          <w:b/>
        </w:rPr>
      </w:pPr>
    </w:p>
    <w:p w14:paraId="73945F01" w14:textId="77777777" w:rsidR="00CE263D" w:rsidRPr="008C5096" w:rsidRDefault="00CE263D" w:rsidP="00CE263D">
      <w:pPr>
        <w:jc w:val="both"/>
        <w:rPr>
          <w:rFonts w:ascii="Verdana" w:hAnsi="Verdana" w:cs="Arial"/>
          <w:b/>
        </w:rPr>
      </w:pPr>
      <w:r w:rsidRPr="008C5096">
        <w:rPr>
          <w:rFonts w:ascii="Verdana" w:hAnsi="Verdana" w:cs="Arial"/>
          <w:b/>
        </w:rPr>
        <w:t>10. SADNI NEKTARJI, SOKOVI IN SIRUPI</w:t>
      </w:r>
    </w:p>
    <w:p w14:paraId="7ACB59DA" w14:textId="77777777" w:rsidR="00CE263D" w:rsidRPr="008C5096" w:rsidRDefault="00CE263D" w:rsidP="00CE263D">
      <w:pPr>
        <w:jc w:val="both"/>
        <w:rPr>
          <w:rFonts w:ascii="Verdana" w:hAnsi="Verdana" w:cs="Arial"/>
        </w:rPr>
      </w:pPr>
    </w:p>
    <w:p w14:paraId="6642FFF2" w14:textId="77777777" w:rsidR="00CE263D" w:rsidRPr="008C5096" w:rsidRDefault="00CE263D" w:rsidP="00CE263D">
      <w:pPr>
        <w:jc w:val="both"/>
        <w:rPr>
          <w:rFonts w:ascii="Verdana" w:hAnsi="Verdana" w:cs="Arial"/>
        </w:rPr>
      </w:pPr>
      <w:r w:rsidRPr="008C5096">
        <w:rPr>
          <w:rFonts w:ascii="Verdana" w:hAnsi="Verdana" w:cs="Arial"/>
          <w:u w:val="single"/>
        </w:rPr>
        <w:t>Vsi nektarji, sokovi, pijače in sadni sirupi morajo biti brez kemičnih konzervansov, barvil in umetnih sladil</w:t>
      </w:r>
      <w:r w:rsidRPr="008C5096">
        <w:rPr>
          <w:rFonts w:ascii="Verdana" w:hAnsi="Verdana" w:cs="Arial"/>
        </w:rPr>
        <w:t>.</w:t>
      </w:r>
    </w:p>
    <w:p w14:paraId="3361DB94" w14:textId="77777777" w:rsidR="00CE263D" w:rsidRPr="008C5096" w:rsidRDefault="00CE263D" w:rsidP="00CE263D">
      <w:pPr>
        <w:jc w:val="both"/>
        <w:rPr>
          <w:rFonts w:ascii="Verdana" w:hAnsi="Verdana" w:cs="Arial"/>
        </w:rPr>
      </w:pPr>
    </w:p>
    <w:p w14:paraId="4C318F7C" w14:textId="77777777" w:rsidR="00CE263D" w:rsidRPr="008C5096" w:rsidRDefault="00CE263D" w:rsidP="00CE263D">
      <w:pPr>
        <w:jc w:val="both"/>
        <w:rPr>
          <w:rFonts w:ascii="Verdana" w:hAnsi="Verdana" w:cs="Arial"/>
        </w:rPr>
      </w:pPr>
      <w:r w:rsidRPr="008C5096">
        <w:rPr>
          <w:rFonts w:ascii="Verdana" w:hAnsi="Verdana" w:cs="Arial"/>
        </w:rPr>
        <w:t>K sadnemu soku v nepovratni embalaži 2 dl mora dobavitelj priložiti slamico v pvc foliji.</w:t>
      </w:r>
    </w:p>
    <w:p w14:paraId="245A7645" w14:textId="77777777" w:rsidR="00CE263D" w:rsidRPr="008C5096" w:rsidRDefault="00CE263D" w:rsidP="00CE263D">
      <w:pPr>
        <w:jc w:val="both"/>
        <w:rPr>
          <w:rFonts w:ascii="Verdana" w:hAnsi="Verdana" w:cs="Arial"/>
        </w:rPr>
      </w:pPr>
    </w:p>
    <w:p w14:paraId="3D77EFF6" w14:textId="77777777" w:rsidR="00CE263D" w:rsidRPr="008C5096" w:rsidRDefault="00CE263D" w:rsidP="00CE263D">
      <w:pPr>
        <w:jc w:val="both"/>
        <w:rPr>
          <w:rFonts w:ascii="Verdana" w:hAnsi="Verdana" w:cs="Arial"/>
        </w:rPr>
      </w:pPr>
      <w:r w:rsidRPr="008C5096">
        <w:rPr>
          <w:rFonts w:ascii="Verdana" w:hAnsi="Verdana" w:cs="Arial"/>
        </w:rPr>
        <w:t>Nepovratna embalaža za sokove mora biti tetra, pure, brick pak ali podobno. Sokovi se morajo zapirati s pomočjo zamaška z navojem. Naročnik ne kupuje sadnih nektarjev, sokov ali pijač v nepovratni stekleni embalaži.</w:t>
      </w:r>
    </w:p>
    <w:p w14:paraId="3D3D815D" w14:textId="77777777" w:rsidR="00CE263D" w:rsidRPr="008C5096" w:rsidRDefault="00CE263D" w:rsidP="00CE263D">
      <w:pPr>
        <w:jc w:val="both"/>
        <w:rPr>
          <w:rFonts w:ascii="Verdana" w:hAnsi="Verdana" w:cs="Arial"/>
        </w:rPr>
      </w:pPr>
    </w:p>
    <w:p w14:paraId="7B98B42F" w14:textId="77777777" w:rsidR="00CE263D" w:rsidRPr="008C5096" w:rsidRDefault="00CE263D" w:rsidP="00CE263D">
      <w:pPr>
        <w:jc w:val="both"/>
        <w:rPr>
          <w:rFonts w:ascii="Verdana" w:hAnsi="Verdana" w:cs="Arial"/>
        </w:rPr>
      </w:pPr>
      <w:r w:rsidRPr="008C5096">
        <w:rPr>
          <w:rFonts w:ascii="Verdana" w:hAnsi="Verdana" w:cs="Arial"/>
        </w:rPr>
        <w:t>Dobavitelj mora biti sposoben dostaviti blago vsak delovni dan v tednu. Dostava je ob dogovorjeni uri.</w:t>
      </w:r>
    </w:p>
    <w:p w14:paraId="2C456264" w14:textId="77777777" w:rsidR="00CE263D" w:rsidRPr="008C5096" w:rsidRDefault="00CE263D" w:rsidP="00CE263D">
      <w:pPr>
        <w:jc w:val="both"/>
        <w:rPr>
          <w:rFonts w:ascii="Verdana" w:hAnsi="Verdana" w:cs="Arial"/>
        </w:rPr>
      </w:pPr>
    </w:p>
    <w:p w14:paraId="7CDC5EC8"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r w:rsidRPr="008C5096">
        <w:rPr>
          <w:rFonts w:ascii="Verdana" w:hAnsi="Verdana" w:cs="Arial"/>
          <w:sz w:val="20"/>
          <w:lang w:val="sl-SI"/>
        </w:rPr>
        <w:t>Dobavitelj blaga iz tega sklopa mora vsaj dvakrat na leto posredovati naročniku poročila oz. izvide o rezultatih  mikrobioloških in kemičnih  analiz.</w:t>
      </w:r>
    </w:p>
    <w:p w14:paraId="2D2D114C" w14:textId="77777777" w:rsidR="00CE263D" w:rsidRPr="008C5096" w:rsidRDefault="00CE263D" w:rsidP="00CE263D">
      <w:pPr>
        <w:jc w:val="both"/>
        <w:rPr>
          <w:rFonts w:ascii="Verdana" w:hAnsi="Verdana" w:cs="Arial"/>
        </w:rPr>
      </w:pPr>
    </w:p>
    <w:p w14:paraId="34FD6727" w14:textId="77777777" w:rsidR="00CE263D" w:rsidRPr="008C5096" w:rsidRDefault="00CE263D" w:rsidP="00CE263D">
      <w:pPr>
        <w:rPr>
          <w:rFonts w:ascii="Verdana" w:hAnsi="Verdana" w:cs="Arial"/>
          <w:color w:val="000000"/>
        </w:rPr>
      </w:pPr>
      <w:r w:rsidRPr="008C5096">
        <w:rPr>
          <w:rFonts w:ascii="Verdana" w:hAnsi="Verdana" w:cs="Arial"/>
          <w:color w:val="000000"/>
        </w:rPr>
        <w:t>Sadni nektarji, sokovi in sirupi morajo ustrezati naslednjim predpisom:</w:t>
      </w:r>
    </w:p>
    <w:p w14:paraId="786B1523" w14:textId="77777777" w:rsidR="00CE263D" w:rsidRPr="008C5096" w:rsidRDefault="00CE263D" w:rsidP="00CE263D">
      <w:pPr>
        <w:numPr>
          <w:ilvl w:val="0"/>
          <w:numId w:val="11"/>
        </w:numPr>
        <w:tabs>
          <w:tab w:val="left" w:pos="720"/>
          <w:tab w:val="left" w:pos="851"/>
        </w:tabs>
        <w:jc w:val="both"/>
        <w:rPr>
          <w:rFonts w:ascii="Verdana" w:hAnsi="Verdana" w:cs="Arial"/>
          <w:color w:val="000000"/>
        </w:rPr>
      </w:pPr>
      <w:r w:rsidRPr="008C5096">
        <w:rPr>
          <w:rFonts w:ascii="Verdana" w:hAnsi="Verdana" w:cs="Arial"/>
          <w:color w:val="000000"/>
        </w:rPr>
        <w:t>Pravilniku o kakovosti sadnih sokov in določenih istovrstnih izdelkov (Ur. list RS, št. 31/04);</w:t>
      </w:r>
    </w:p>
    <w:p w14:paraId="3F16D4FA" w14:textId="77777777" w:rsidR="00CE263D" w:rsidRPr="008C5096" w:rsidRDefault="00CE263D" w:rsidP="00CE263D">
      <w:pPr>
        <w:numPr>
          <w:ilvl w:val="0"/>
          <w:numId w:val="11"/>
        </w:numPr>
        <w:tabs>
          <w:tab w:val="left" w:pos="720"/>
          <w:tab w:val="left" w:pos="851"/>
        </w:tabs>
        <w:jc w:val="both"/>
        <w:rPr>
          <w:rFonts w:ascii="Verdana" w:hAnsi="Verdana" w:cs="Arial"/>
          <w:color w:val="000000"/>
        </w:rPr>
      </w:pPr>
      <w:r w:rsidRPr="008C5096">
        <w:rPr>
          <w:rFonts w:ascii="Verdana" w:hAnsi="Verdana" w:cs="Arial"/>
          <w:color w:val="000000"/>
        </w:rPr>
        <w:t>Pravilniku o označevanju hranilne vrednosti živil (Ur. list RS, št. 60/02, 117/02, 121/04 in 81/07);</w:t>
      </w:r>
    </w:p>
    <w:p w14:paraId="69F55EFF" w14:textId="77777777" w:rsidR="00CE263D" w:rsidRPr="008C5096" w:rsidRDefault="00CE263D" w:rsidP="00CE263D">
      <w:pPr>
        <w:numPr>
          <w:ilvl w:val="0"/>
          <w:numId w:val="11"/>
        </w:numPr>
        <w:tabs>
          <w:tab w:val="left" w:pos="720"/>
          <w:tab w:val="left" w:pos="851"/>
        </w:tabs>
        <w:jc w:val="both"/>
        <w:rPr>
          <w:rFonts w:ascii="Verdana" w:hAnsi="Verdana" w:cs="Arial"/>
          <w:color w:val="000000"/>
        </w:rPr>
      </w:pPr>
      <w:r w:rsidRPr="008C5096">
        <w:rPr>
          <w:rFonts w:ascii="Verdana" w:hAnsi="Verdana" w:cs="Arial"/>
          <w:color w:val="000000"/>
        </w:rPr>
        <w:t>Pravilnik o splošnem označevanju predpakiranih živil (Ur. list RS št. 50/04 s spremembami in dopolnitvami) ;</w:t>
      </w:r>
    </w:p>
    <w:p w14:paraId="054A5739" w14:textId="77777777" w:rsidR="00CE263D" w:rsidRPr="008C5096" w:rsidRDefault="00CE263D" w:rsidP="00CE263D">
      <w:pPr>
        <w:numPr>
          <w:ilvl w:val="0"/>
          <w:numId w:val="11"/>
        </w:numPr>
        <w:tabs>
          <w:tab w:val="left" w:pos="720"/>
          <w:tab w:val="left" w:pos="851"/>
        </w:tabs>
        <w:jc w:val="both"/>
        <w:rPr>
          <w:rFonts w:ascii="Verdana" w:hAnsi="Verdana" w:cs="Arial"/>
          <w:color w:val="000000"/>
        </w:rPr>
      </w:pPr>
      <w:r w:rsidRPr="008C5096">
        <w:rPr>
          <w:rFonts w:ascii="Verdana" w:hAnsi="Verdana" w:cs="Arial"/>
          <w:color w:val="000000"/>
        </w:rPr>
        <w:t>Pravilniku o količinah predpakiranih izdelkov (Ur. l. RS, št. 110/02);</w:t>
      </w:r>
    </w:p>
    <w:p w14:paraId="1000DF7B" w14:textId="77777777" w:rsidR="00CE263D" w:rsidRPr="008C5096" w:rsidRDefault="00CE263D" w:rsidP="00CE263D">
      <w:pPr>
        <w:numPr>
          <w:ilvl w:val="0"/>
          <w:numId w:val="11"/>
        </w:numPr>
        <w:tabs>
          <w:tab w:val="left" w:pos="720"/>
          <w:tab w:val="left" w:pos="851"/>
        </w:tabs>
        <w:jc w:val="both"/>
        <w:rPr>
          <w:rFonts w:ascii="Verdana" w:hAnsi="Verdana" w:cs="Arial"/>
        </w:rPr>
      </w:pPr>
      <w:r w:rsidRPr="008C5096">
        <w:rPr>
          <w:rFonts w:ascii="Verdana" w:hAnsi="Verdana" w:cs="Arial"/>
        </w:rPr>
        <w:t>Pravilniku o ostankih pesticidov v oziroma na živilih in kmetijskih pridelkih (Ur. list RS, št. 84/04);</w:t>
      </w:r>
    </w:p>
    <w:p w14:paraId="0C8A26E3" w14:textId="77777777" w:rsidR="00CE263D" w:rsidRPr="008C5096" w:rsidRDefault="00CE263D" w:rsidP="00CE263D">
      <w:pPr>
        <w:numPr>
          <w:ilvl w:val="0"/>
          <w:numId w:val="11"/>
        </w:numPr>
        <w:tabs>
          <w:tab w:val="left" w:pos="720"/>
        </w:tabs>
        <w:jc w:val="both"/>
        <w:rPr>
          <w:rFonts w:ascii="Verdana" w:hAnsi="Verdana" w:cs="Arial"/>
          <w:color w:val="000000"/>
        </w:rPr>
      </w:pPr>
      <w:r w:rsidRPr="008C5096">
        <w:rPr>
          <w:rFonts w:ascii="Verdana" w:hAnsi="Verdana" w:cs="Arial"/>
          <w:color w:val="000000"/>
        </w:rPr>
        <w:t>drugim predpisom, ki veljajo v RS in EU.</w:t>
      </w:r>
    </w:p>
    <w:p w14:paraId="2B028498" w14:textId="77777777" w:rsidR="00CE263D" w:rsidRPr="008C5096" w:rsidRDefault="00CE263D" w:rsidP="00CE263D">
      <w:pPr>
        <w:jc w:val="both"/>
        <w:rPr>
          <w:rFonts w:ascii="Verdana" w:hAnsi="Verdana" w:cs="Arial"/>
        </w:rPr>
      </w:pPr>
    </w:p>
    <w:p w14:paraId="1AA5828E" w14:textId="77777777" w:rsidR="00CE263D" w:rsidRPr="008C5096" w:rsidRDefault="00CE263D" w:rsidP="00CE263D">
      <w:pPr>
        <w:jc w:val="both"/>
        <w:rPr>
          <w:rFonts w:ascii="Verdana" w:hAnsi="Verdana" w:cs="Arial"/>
        </w:rPr>
      </w:pPr>
    </w:p>
    <w:p w14:paraId="5A8E3210" w14:textId="77777777" w:rsidR="00CE263D" w:rsidRPr="008C5096" w:rsidRDefault="00CE263D" w:rsidP="00CE263D">
      <w:pPr>
        <w:jc w:val="both"/>
        <w:rPr>
          <w:rFonts w:ascii="Verdana" w:hAnsi="Verdana" w:cs="Arial"/>
          <w:b/>
        </w:rPr>
      </w:pPr>
      <w:r w:rsidRPr="008C5096">
        <w:rPr>
          <w:rFonts w:ascii="Verdana" w:hAnsi="Verdana" w:cs="Arial"/>
          <w:b/>
        </w:rPr>
        <w:t xml:space="preserve">11. ŽITA IN MLEVSKI IZDELKI </w:t>
      </w:r>
    </w:p>
    <w:p w14:paraId="1C237DA9" w14:textId="77777777" w:rsidR="00CE263D" w:rsidRPr="008C5096" w:rsidRDefault="00CE263D" w:rsidP="00CE263D">
      <w:pPr>
        <w:jc w:val="both"/>
        <w:rPr>
          <w:rFonts w:ascii="Verdana" w:hAnsi="Verdana" w:cs="Arial"/>
          <w:b/>
        </w:rPr>
      </w:pPr>
    </w:p>
    <w:p w14:paraId="18987AD0" w14:textId="77777777" w:rsidR="00CE263D" w:rsidRPr="008C5096" w:rsidRDefault="00CE263D" w:rsidP="00CE263D">
      <w:pPr>
        <w:jc w:val="both"/>
        <w:rPr>
          <w:rFonts w:ascii="Verdana" w:hAnsi="Verdana" w:cs="Arial"/>
        </w:rPr>
      </w:pPr>
      <w:r w:rsidRPr="008C5096">
        <w:rPr>
          <w:rFonts w:ascii="Verdana" w:hAnsi="Verdana" w:cs="Arial"/>
        </w:rPr>
        <w:t>Dobavitelj mora biti sposoben dostaviti blago vsak delovni dan v tednu. Dostava je ob dogovorjeni uri.</w:t>
      </w:r>
    </w:p>
    <w:p w14:paraId="2CAC3CCE" w14:textId="77777777" w:rsidR="00CE263D" w:rsidRPr="008C5096" w:rsidRDefault="00CE263D" w:rsidP="00CE263D">
      <w:pPr>
        <w:jc w:val="both"/>
        <w:rPr>
          <w:rFonts w:ascii="Verdana" w:hAnsi="Verdana" w:cs="Arial"/>
        </w:rPr>
      </w:pPr>
    </w:p>
    <w:p w14:paraId="72E0608F" w14:textId="77777777" w:rsidR="00CE263D" w:rsidRPr="008C5096" w:rsidRDefault="00CE263D" w:rsidP="00CE263D">
      <w:pPr>
        <w:jc w:val="both"/>
        <w:rPr>
          <w:rFonts w:ascii="Verdana" w:hAnsi="Verdana" w:cs="Arial"/>
        </w:rPr>
      </w:pPr>
    </w:p>
    <w:p w14:paraId="24E530A2" w14:textId="77777777" w:rsidR="00CE263D" w:rsidRPr="008C5096" w:rsidRDefault="00CE263D" w:rsidP="00CE263D">
      <w:pPr>
        <w:jc w:val="both"/>
        <w:rPr>
          <w:rFonts w:ascii="Verdana" w:hAnsi="Verdana" w:cs="Arial"/>
        </w:rPr>
      </w:pPr>
      <w:r w:rsidRPr="008C5096">
        <w:rPr>
          <w:rFonts w:ascii="Verdana" w:hAnsi="Verdana" w:cs="Arial"/>
        </w:rPr>
        <w:t>Vsa žita in mlevski izdelki morajo biti pakirani v papirnatih vrečah zahtevane teže.</w:t>
      </w:r>
    </w:p>
    <w:p w14:paraId="078772DF"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p>
    <w:p w14:paraId="724E9B71"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r w:rsidRPr="008C5096">
        <w:rPr>
          <w:rFonts w:ascii="Verdana" w:hAnsi="Verdana" w:cs="Arial"/>
          <w:sz w:val="20"/>
          <w:lang w:val="sl-SI"/>
        </w:rPr>
        <w:t>Dobavitelj blaga iz tega sklopa mora vsaj dvakrat na leto posredovati naročniku poročila oz. izvide o rezultatih  mikrobioloških in kemičnih  analiz.</w:t>
      </w:r>
    </w:p>
    <w:p w14:paraId="4CAE345D" w14:textId="77777777" w:rsidR="00CE263D" w:rsidRPr="008C5096" w:rsidRDefault="00CE263D" w:rsidP="00CE263D">
      <w:pPr>
        <w:jc w:val="both"/>
        <w:rPr>
          <w:rFonts w:ascii="Verdana" w:hAnsi="Verdana" w:cs="Arial"/>
        </w:rPr>
      </w:pPr>
    </w:p>
    <w:p w14:paraId="521BA66E" w14:textId="77777777" w:rsidR="00CE263D" w:rsidRPr="008C5096" w:rsidRDefault="00CE263D" w:rsidP="00CE263D">
      <w:pPr>
        <w:rPr>
          <w:rFonts w:ascii="Verdana" w:hAnsi="Verdana" w:cs="Arial"/>
        </w:rPr>
      </w:pPr>
      <w:r w:rsidRPr="008C5096">
        <w:rPr>
          <w:rFonts w:ascii="Verdana" w:hAnsi="Verdana" w:cs="Arial"/>
        </w:rPr>
        <w:t>Žita in mlevski izdelki morajo ustrezati naslednjim predpisom:</w:t>
      </w:r>
    </w:p>
    <w:p w14:paraId="09CCB137"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Pravilniku o splošnem označevanju predpakiranih živil (Ur. list RS št. 50/04 s spremembami in dopolnitvami);</w:t>
      </w:r>
    </w:p>
    <w:p w14:paraId="0CB74A00"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Pravilniku o označevanju hranilne vrednosti živil (Ur. list RS, št. 60/02, 117/02, 121/04 in 81/07);</w:t>
      </w:r>
    </w:p>
    <w:p w14:paraId="6E9E8C42"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Pravilniku o ostankih pesticidov v oziroma na živilih in kmetijskih pridelkih (Ur. list RS, št. 84/04);</w:t>
      </w:r>
    </w:p>
    <w:p w14:paraId="5377AAE6"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Pravilniku o splošnem označevanju živil, ki niso predpakirana (Ur. list RS, št. 28/04 s spremembami in dopolnitvami);</w:t>
      </w:r>
    </w:p>
    <w:p w14:paraId="30E41B30"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Pravilniku o količinah predpakiranih izdelkov (Ur. list RS, št. 110/02);</w:t>
      </w:r>
    </w:p>
    <w:p w14:paraId="39F3CDEA"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Pravilniku o kakovosti izdelkov iz žit (Uradni list RS, št. 26/2003, 31/2004);</w:t>
      </w:r>
    </w:p>
    <w:p w14:paraId="592F5CCD" w14:textId="77777777" w:rsidR="00CE263D" w:rsidRPr="008C5096" w:rsidRDefault="00CE263D" w:rsidP="00CE263D">
      <w:pPr>
        <w:numPr>
          <w:ilvl w:val="0"/>
          <w:numId w:val="8"/>
        </w:numPr>
        <w:tabs>
          <w:tab w:val="left" w:pos="720"/>
        </w:tabs>
        <w:jc w:val="both"/>
        <w:rPr>
          <w:rFonts w:ascii="Verdana" w:hAnsi="Verdana" w:cs="Arial"/>
          <w:color w:val="000000"/>
        </w:rPr>
      </w:pPr>
      <w:r w:rsidRPr="008C5096">
        <w:rPr>
          <w:rFonts w:ascii="Verdana" w:hAnsi="Verdana" w:cs="Arial"/>
          <w:color w:val="000000"/>
        </w:rPr>
        <w:t>drugim predpisom, ki veljajo v RS in EU.</w:t>
      </w:r>
    </w:p>
    <w:p w14:paraId="090819AA" w14:textId="77777777" w:rsidR="00CE263D" w:rsidRPr="008C5096" w:rsidRDefault="00CE263D" w:rsidP="00CE263D">
      <w:pPr>
        <w:jc w:val="both"/>
        <w:rPr>
          <w:rFonts w:ascii="Verdana" w:hAnsi="Verdana" w:cs="Arial"/>
          <w:b/>
        </w:rPr>
      </w:pPr>
    </w:p>
    <w:p w14:paraId="16CD4589" w14:textId="77777777" w:rsidR="00CE263D" w:rsidRPr="008C5096" w:rsidRDefault="00CE263D" w:rsidP="00CE263D">
      <w:pPr>
        <w:jc w:val="both"/>
        <w:rPr>
          <w:rFonts w:ascii="Verdana" w:hAnsi="Verdana" w:cs="Arial"/>
          <w:b/>
        </w:rPr>
      </w:pPr>
    </w:p>
    <w:p w14:paraId="5BF143C7" w14:textId="77777777" w:rsidR="00CE263D" w:rsidRPr="008C5096" w:rsidRDefault="00CE263D" w:rsidP="00CE263D">
      <w:pPr>
        <w:ind w:right="-938"/>
        <w:rPr>
          <w:rFonts w:ascii="Verdana" w:hAnsi="Verdana" w:cs="Arial"/>
          <w:b/>
        </w:rPr>
      </w:pPr>
      <w:r w:rsidRPr="008C5096">
        <w:rPr>
          <w:rFonts w:ascii="Verdana" w:hAnsi="Verdana" w:cs="Arial"/>
          <w:b/>
        </w:rPr>
        <w:t>12. KRUH IN PEČENO PEKOVSKO PECIVO</w:t>
      </w:r>
    </w:p>
    <w:p w14:paraId="51C20D2C" w14:textId="77777777" w:rsidR="00CE263D" w:rsidRPr="008C5096" w:rsidRDefault="00CE263D" w:rsidP="00CE263D">
      <w:pPr>
        <w:rPr>
          <w:rFonts w:ascii="Verdana" w:hAnsi="Verdana" w:cs="Arial"/>
        </w:rPr>
      </w:pPr>
    </w:p>
    <w:p w14:paraId="1C802FB2" w14:textId="77777777" w:rsidR="00CE263D" w:rsidRPr="008C5096" w:rsidRDefault="00CE263D" w:rsidP="00CE263D">
      <w:pPr>
        <w:jc w:val="both"/>
        <w:rPr>
          <w:rFonts w:ascii="Verdana" w:hAnsi="Verdana" w:cs="Arial"/>
        </w:rPr>
      </w:pPr>
      <w:r w:rsidRPr="008C5096">
        <w:rPr>
          <w:rFonts w:ascii="Verdana" w:hAnsi="Verdana" w:cs="Arial"/>
        </w:rPr>
        <w:t xml:space="preserve">Specifikacija in količina prehrambenega blaga sta navedeni v obrazcu predračuna. Dostava vseh izdelkov je ob dogovorjeni uri.  Dobavitelj mora biti sposoben dostaviti blago vsak delovni dan v tednu. </w:t>
      </w:r>
    </w:p>
    <w:p w14:paraId="7CB289EA" w14:textId="77777777" w:rsidR="00CE263D" w:rsidRPr="008C5096" w:rsidRDefault="00CE263D" w:rsidP="00CE263D">
      <w:pPr>
        <w:jc w:val="both"/>
        <w:rPr>
          <w:rFonts w:ascii="Verdana" w:hAnsi="Verdana" w:cs="Arial"/>
        </w:rPr>
      </w:pPr>
    </w:p>
    <w:p w14:paraId="6861D66F"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r w:rsidRPr="008C5096">
        <w:rPr>
          <w:rFonts w:ascii="Verdana" w:hAnsi="Verdana" w:cs="Arial"/>
          <w:sz w:val="20"/>
          <w:lang w:val="sl-SI"/>
        </w:rPr>
        <w:t>Dobavitelj blaga iz tega sklopa mora vsaj dvakrat na leto posredovati naročniku poročila oz. izvide o rezultatih  mikrobioloških in kemičnih  analiz.</w:t>
      </w:r>
    </w:p>
    <w:p w14:paraId="0C6C470E"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p>
    <w:p w14:paraId="30EE98B0" w14:textId="77777777" w:rsidR="00CE263D" w:rsidRPr="008C5096" w:rsidRDefault="00CE263D" w:rsidP="00CE263D">
      <w:pPr>
        <w:jc w:val="both"/>
        <w:rPr>
          <w:rFonts w:ascii="Verdana" w:hAnsi="Verdana" w:cs="Arial"/>
        </w:rPr>
      </w:pPr>
      <w:r w:rsidRPr="008C5096">
        <w:rPr>
          <w:rFonts w:ascii="Verdana" w:hAnsi="Verdana" w:cs="Arial"/>
        </w:rPr>
        <w:t>Štruce kruha morajo biti narezane na rezine 1,5 cm in pakirane v prozorno folijo. Na željo naročnika je dobavitelj dolžan vse vrste pekovskega peciva prerezati za pripravo sendvičev. Cena prerezanega peciva mora biti enaka tisti, ki je navedena v predračunskem obrazcu.</w:t>
      </w:r>
    </w:p>
    <w:p w14:paraId="4C645F0B" w14:textId="77777777" w:rsidR="00CE263D" w:rsidRPr="008C5096" w:rsidRDefault="00CE263D" w:rsidP="00CE263D">
      <w:pPr>
        <w:jc w:val="both"/>
        <w:rPr>
          <w:rFonts w:ascii="Verdana" w:hAnsi="Verdana" w:cs="Arial"/>
          <w:color w:val="FF0000"/>
        </w:rPr>
      </w:pPr>
    </w:p>
    <w:p w14:paraId="419F114C" w14:textId="77777777" w:rsidR="00CE263D" w:rsidRPr="008C5096" w:rsidRDefault="00CE263D" w:rsidP="00CE263D">
      <w:pPr>
        <w:pStyle w:val="Telobesedila31"/>
        <w:widowControl/>
        <w:overflowPunct w:val="0"/>
        <w:autoSpaceDE w:val="0"/>
        <w:textAlignment w:val="baseline"/>
        <w:rPr>
          <w:rFonts w:ascii="Verdana" w:hAnsi="Verdana" w:cs="Arial"/>
          <w:b w:val="0"/>
          <w:sz w:val="20"/>
        </w:rPr>
      </w:pPr>
      <w:r w:rsidRPr="008C5096">
        <w:rPr>
          <w:rFonts w:ascii="Verdana" w:hAnsi="Verdana" w:cs="Arial"/>
          <w:b w:val="0"/>
          <w:sz w:val="20"/>
        </w:rPr>
        <w:t>Kruh in pečeno pekovsko pecivo, testenine in zamrznjeni izdelki iz testa,  morajo ustrezati naslednjim predpisom:</w:t>
      </w:r>
    </w:p>
    <w:p w14:paraId="0E676475"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Pravilniku o splošnem označevanju predpakiranih živil (Ur. list RS št. 50/04 s spremembami in dopolnitvami);</w:t>
      </w:r>
    </w:p>
    <w:p w14:paraId="2F8599CC"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Pravilniku o označevanju hranilne vrednosti živil (Ur. list RS, št. 60/02, 117/02, 121/04 in 81/07);</w:t>
      </w:r>
    </w:p>
    <w:p w14:paraId="3369F0EA"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Pravilniku o ostankih pesticidov v oziroma na živilih in kmetijskih pridelkih (Ur. list RS, št. 84/04);</w:t>
      </w:r>
    </w:p>
    <w:p w14:paraId="024C17A1"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Pravilniku o splošnem označevanju živil, ki niso predpakirana (Ur. list RS, št. 28/04 s spremembami in dopolnitvami);</w:t>
      </w:r>
    </w:p>
    <w:p w14:paraId="3C332E11"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Pravilniku o količinah predpakiranih izdelkov (Ur. list RS, št. 110/02);</w:t>
      </w:r>
    </w:p>
    <w:p w14:paraId="127B0CF6"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Pravilniku o kakovosti izdelkov iz žit (Uradni list RS, št. 26/2003, 31/2004);</w:t>
      </w:r>
    </w:p>
    <w:p w14:paraId="15ACE820" w14:textId="77777777" w:rsidR="00CE263D" w:rsidRPr="008C5096" w:rsidRDefault="00CE263D" w:rsidP="00CE263D">
      <w:pPr>
        <w:numPr>
          <w:ilvl w:val="0"/>
          <w:numId w:val="8"/>
        </w:numPr>
        <w:tabs>
          <w:tab w:val="left" w:pos="720"/>
          <w:tab w:val="left" w:pos="851"/>
        </w:tabs>
        <w:jc w:val="both"/>
        <w:rPr>
          <w:rFonts w:ascii="Verdana" w:hAnsi="Verdana" w:cs="Arial"/>
        </w:rPr>
      </w:pPr>
      <w:r w:rsidRPr="008C5096">
        <w:rPr>
          <w:rFonts w:ascii="Verdana" w:hAnsi="Verdana" w:cs="Arial"/>
        </w:rPr>
        <w:t>Pravilnik o kakovosti pekovskih izdelkov (Ur. list RS, št. 26/03);</w:t>
      </w:r>
    </w:p>
    <w:p w14:paraId="2551D44A" w14:textId="77777777" w:rsidR="00CE263D" w:rsidRPr="008C5096" w:rsidRDefault="00CE263D" w:rsidP="00CE263D">
      <w:pPr>
        <w:numPr>
          <w:ilvl w:val="0"/>
          <w:numId w:val="8"/>
        </w:numPr>
        <w:tabs>
          <w:tab w:val="left" w:pos="720"/>
          <w:tab w:val="left" w:pos="851"/>
        </w:tabs>
        <w:jc w:val="both"/>
        <w:rPr>
          <w:rFonts w:ascii="Verdana" w:hAnsi="Verdana" w:cs="Arial"/>
        </w:rPr>
      </w:pPr>
      <w:r w:rsidRPr="008C5096">
        <w:rPr>
          <w:rFonts w:ascii="Verdana" w:hAnsi="Verdana" w:cs="Arial"/>
        </w:rPr>
        <w:t xml:space="preserve">Pravilnik o kakovosti finih pekovskih izdelkov (Uradni list RS, št. </w:t>
      </w:r>
      <w:hyperlink r:id="rId28" w:anchor="_blank" w:history="1">
        <w:r w:rsidRPr="008C5096">
          <w:rPr>
            <w:rStyle w:val="Hyperlink"/>
            <w:rFonts w:ascii="Verdana" w:hAnsi="Verdana"/>
          </w:rPr>
          <w:t>28/04</w:t>
        </w:r>
      </w:hyperlink>
      <w:r w:rsidRPr="008C5096">
        <w:rPr>
          <w:rFonts w:ascii="Verdana" w:hAnsi="Verdana" w:cs="Arial"/>
        </w:rPr>
        <w:t>);</w:t>
      </w:r>
    </w:p>
    <w:p w14:paraId="4F49EB5B" w14:textId="77777777" w:rsidR="00CE263D" w:rsidRPr="008C5096" w:rsidRDefault="00CE263D" w:rsidP="00CE263D">
      <w:pPr>
        <w:numPr>
          <w:ilvl w:val="0"/>
          <w:numId w:val="8"/>
        </w:numPr>
        <w:tabs>
          <w:tab w:val="left" w:pos="720"/>
          <w:tab w:val="left" w:pos="851"/>
        </w:tabs>
        <w:overflowPunct w:val="0"/>
        <w:autoSpaceDE w:val="0"/>
        <w:jc w:val="both"/>
        <w:textAlignment w:val="baseline"/>
        <w:rPr>
          <w:rFonts w:ascii="Verdana" w:hAnsi="Verdana" w:cs="Arial"/>
        </w:rPr>
      </w:pPr>
      <w:r w:rsidRPr="008C5096">
        <w:rPr>
          <w:rFonts w:ascii="Verdana" w:hAnsi="Verdana" w:cs="Arial"/>
        </w:rPr>
        <w:t>Pravilniku o kakovosti soli (Ur.l. RS, št. 70/03, 31/04 in 45/08);</w:t>
      </w:r>
    </w:p>
    <w:p w14:paraId="61D6DF0B"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 xml:space="preserve">Pravilniku o kakovosti jajc (Uradni list RS, št. </w:t>
      </w:r>
      <w:hyperlink r:id="rId29" w:anchor="_blank" w:history="1">
        <w:r w:rsidRPr="008C5096">
          <w:rPr>
            <w:rStyle w:val="Hyperlink"/>
            <w:rFonts w:ascii="Verdana" w:hAnsi="Verdana"/>
          </w:rPr>
          <w:t>33/04</w:t>
        </w:r>
      </w:hyperlink>
      <w:r w:rsidRPr="008C5096">
        <w:rPr>
          <w:rFonts w:ascii="Verdana" w:hAnsi="Verdana" w:cs="Arial"/>
        </w:rPr>
        <w:t xml:space="preserve">, </w:t>
      </w:r>
      <w:hyperlink r:id="rId30" w:anchor="_blank" w:history="1">
        <w:r w:rsidRPr="008C5096">
          <w:rPr>
            <w:rStyle w:val="Hyperlink"/>
            <w:rFonts w:ascii="Verdana" w:hAnsi="Verdana"/>
          </w:rPr>
          <w:t>62/04</w:t>
        </w:r>
      </w:hyperlink>
      <w:r w:rsidRPr="008C5096">
        <w:rPr>
          <w:rFonts w:ascii="Verdana" w:hAnsi="Verdana" w:cs="Arial"/>
        </w:rPr>
        <w:t xml:space="preserve">, </w:t>
      </w:r>
      <w:hyperlink r:id="rId31" w:anchor="_blank" w:history="1">
        <w:r w:rsidRPr="008C5096">
          <w:rPr>
            <w:rStyle w:val="Hyperlink"/>
            <w:rFonts w:ascii="Verdana" w:hAnsi="Verdana"/>
          </w:rPr>
          <w:t>106/05</w:t>
        </w:r>
      </w:hyperlink>
      <w:r w:rsidRPr="008C5096">
        <w:rPr>
          <w:rFonts w:ascii="Verdana" w:hAnsi="Verdana" w:cs="Arial"/>
        </w:rPr>
        <w:t>); </w:t>
      </w:r>
    </w:p>
    <w:p w14:paraId="0B3792CC"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 xml:space="preserve">Pravilniku o posebnih zdravstvenih pogojih za trženje jajc, namenjenih za prehrano ljudi (Uradni list RS, št. </w:t>
      </w:r>
      <w:hyperlink r:id="rId32" w:anchor="_blank" w:history="1">
        <w:r w:rsidRPr="008C5096">
          <w:rPr>
            <w:rStyle w:val="Hyperlink"/>
            <w:rFonts w:ascii="Verdana" w:hAnsi="Verdana"/>
          </w:rPr>
          <w:t>28/04</w:t>
        </w:r>
      </w:hyperlink>
      <w:r w:rsidRPr="008C5096">
        <w:rPr>
          <w:rFonts w:ascii="Verdana" w:hAnsi="Verdana" w:cs="Arial"/>
        </w:rPr>
        <w:t>);</w:t>
      </w:r>
    </w:p>
    <w:p w14:paraId="6E0761DD"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drugim predpisom, ki veljajo v RS in EU.</w:t>
      </w:r>
    </w:p>
    <w:p w14:paraId="2C425F9C" w14:textId="77777777" w:rsidR="00CE263D" w:rsidRPr="008C5096" w:rsidRDefault="00CE263D" w:rsidP="00CE263D">
      <w:pPr>
        <w:rPr>
          <w:rFonts w:ascii="Verdana" w:hAnsi="Verdana" w:cs="Arial"/>
        </w:rPr>
      </w:pPr>
    </w:p>
    <w:p w14:paraId="095AB51F" w14:textId="77777777" w:rsidR="00CE263D" w:rsidRPr="008C5096" w:rsidRDefault="00CE263D" w:rsidP="00CE263D">
      <w:pPr>
        <w:rPr>
          <w:rFonts w:ascii="Verdana" w:hAnsi="Verdana" w:cs="Arial"/>
        </w:rPr>
      </w:pPr>
    </w:p>
    <w:p w14:paraId="77E32ABE" w14:textId="77777777" w:rsidR="00CE263D" w:rsidRPr="008C5096" w:rsidRDefault="00CE263D" w:rsidP="00CE263D">
      <w:pPr>
        <w:rPr>
          <w:rFonts w:ascii="Verdana" w:hAnsi="Verdana" w:cs="Arial"/>
        </w:rPr>
      </w:pPr>
    </w:p>
    <w:p w14:paraId="60EBBBF9" w14:textId="77777777" w:rsidR="00CE263D" w:rsidRPr="008C5096" w:rsidRDefault="00CE263D" w:rsidP="00CE263D">
      <w:pPr>
        <w:ind w:right="-938"/>
        <w:rPr>
          <w:rFonts w:ascii="Verdana" w:hAnsi="Verdana" w:cs="Arial"/>
          <w:b/>
        </w:rPr>
      </w:pPr>
      <w:r w:rsidRPr="008C5096">
        <w:rPr>
          <w:rFonts w:ascii="Verdana" w:hAnsi="Verdana" w:cs="Arial"/>
          <w:b/>
        </w:rPr>
        <w:t>13. ZAMRZNJENI IZDELKI IZ TESTA</w:t>
      </w:r>
    </w:p>
    <w:p w14:paraId="4E973086" w14:textId="77777777" w:rsidR="00CE263D" w:rsidRPr="008C5096" w:rsidRDefault="00CE263D" w:rsidP="00CE263D">
      <w:pPr>
        <w:rPr>
          <w:rFonts w:ascii="Verdana" w:hAnsi="Verdana" w:cs="Arial"/>
        </w:rPr>
      </w:pPr>
    </w:p>
    <w:p w14:paraId="7D1CBFA6" w14:textId="77777777" w:rsidR="00CE263D" w:rsidRPr="008C5096" w:rsidRDefault="00CE263D" w:rsidP="00CE263D">
      <w:pPr>
        <w:rPr>
          <w:rFonts w:ascii="Verdana" w:hAnsi="Verdana" w:cs="Arial"/>
        </w:rPr>
      </w:pPr>
    </w:p>
    <w:p w14:paraId="52F138F1" w14:textId="3C53EF26" w:rsidR="00CE263D" w:rsidRPr="008C5096" w:rsidRDefault="00CE263D" w:rsidP="00CE263D">
      <w:pPr>
        <w:pStyle w:val="BodyText22"/>
        <w:widowControl/>
        <w:overflowPunct w:val="0"/>
        <w:autoSpaceDE w:val="0"/>
        <w:textAlignment w:val="baseline"/>
        <w:rPr>
          <w:rFonts w:ascii="Verdana" w:hAnsi="Verdana" w:cs="Arial"/>
          <w:sz w:val="20"/>
          <w:lang w:val="sl-SI"/>
        </w:rPr>
      </w:pPr>
      <w:r w:rsidRPr="008C5096">
        <w:rPr>
          <w:rFonts w:ascii="Verdana" w:hAnsi="Verdana" w:cs="Arial"/>
          <w:sz w:val="20"/>
          <w:lang w:val="sl-SI"/>
        </w:rPr>
        <w:t xml:space="preserve">V kolikor so v predračunskem obrazcu navedeni  artikli, ki vsebujejo surovine živalskega izvora (ne glede na količino le-teh), morajo ponudniki slaščičarskih izdelkov in keksov obvezno podpisati izjavo, v kateri izjavljajo, da so vsi ponujeni artikli proizvedeni iz surovin pridobljenih v objektih, ki so registrirani pri Veterinarski upravi RS. </w:t>
      </w:r>
    </w:p>
    <w:p w14:paraId="394BC455" w14:textId="77777777" w:rsidR="00CE263D" w:rsidRPr="008C5096" w:rsidRDefault="00CE263D" w:rsidP="00CE263D">
      <w:pPr>
        <w:jc w:val="both"/>
        <w:rPr>
          <w:rFonts w:ascii="Verdana" w:hAnsi="Verdana" w:cs="Arial"/>
        </w:rPr>
      </w:pPr>
    </w:p>
    <w:p w14:paraId="2AB7BB36" w14:textId="77777777" w:rsidR="00CE263D" w:rsidRPr="008C5096" w:rsidRDefault="00CE263D" w:rsidP="00CE263D">
      <w:pPr>
        <w:jc w:val="both"/>
        <w:rPr>
          <w:rFonts w:ascii="Verdana" w:hAnsi="Verdana" w:cs="Arial"/>
        </w:rPr>
      </w:pPr>
      <w:r w:rsidRPr="008C5096">
        <w:rPr>
          <w:rFonts w:ascii="Verdana" w:hAnsi="Verdana" w:cs="Arial"/>
        </w:rPr>
        <w:t>Zamrznjene izdelke iz testa je dobavitelj dolžan dostaviti v transportnih sredstvih s hladilnimi napravami, tako da se hladna veriga ne prekine. Dobavitelj mora biti sposoben dostaviti blago vsak delovni dan v tednu. Dostava je ob dogovorjeni uri.</w:t>
      </w:r>
    </w:p>
    <w:p w14:paraId="6595C149" w14:textId="77777777" w:rsidR="00CE263D" w:rsidRPr="008C5096" w:rsidRDefault="00CE263D" w:rsidP="00CE263D">
      <w:pPr>
        <w:jc w:val="both"/>
        <w:rPr>
          <w:rFonts w:ascii="Verdana" w:hAnsi="Verdana" w:cs="Arial"/>
          <w:b/>
        </w:rPr>
      </w:pPr>
    </w:p>
    <w:p w14:paraId="3D24EFFA" w14:textId="77777777" w:rsidR="00CE263D" w:rsidRPr="008C5096" w:rsidRDefault="00CE263D" w:rsidP="00CE263D">
      <w:pPr>
        <w:pStyle w:val="Telobesedila31"/>
        <w:widowControl/>
        <w:overflowPunct w:val="0"/>
        <w:autoSpaceDE w:val="0"/>
        <w:textAlignment w:val="baseline"/>
        <w:rPr>
          <w:rFonts w:ascii="Verdana" w:hAnsi="Verdana" w:cs="Arial"/>
          <w:b w:val="0"/>
          <w:sz w:val="20"/>
        </w:rPr>
      </w:pPr>
      <w:r w:rsidRPr="008C5096">
        <w:rPr>
          <w:rFonts w:ascii="Verdana" w:hAnsi="Verdana" w:cs="Arial"/>
          <w:b w:val="0"/>
          <w:sz w:val="20"/>
        </w:rPr>
        <w:t>Zamrznjeni izdelki iz testa,  morajo ustrezati naslednjim predpisom:</w:t>
      </w:r>
    </w:p>
    <w:p w14:paraId="4D171739"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Pravilniku o splošnem označevanju predpakiranih živil (Ur. list RS št. 50/04 s spremembami in dopolnitvami);</w:t>
      </w:r>
    </w:p>
    <w:p w14:paraId="09E2B18A"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Pravilniku o označevanju hranilne vrednosti živil (Ur. list RS, št. 60/02, 117/02, 121/04 in 81/07);</w:t>
      </w:r>
    </w:p>
    <w:p w14:paraId="58C1A7B7"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Pravilniku o ostankih pesticidov v oziroma na živilih in kmetijskih pridelkih (Ur. list RS, št. 84/04);</w:t>
      </w:r>
    </w:p>
    <w:p w14:paraId="184BF43F"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Pravilniku o količinah predpakiranih izdelkov (Ur. list RS, št. 110/02);</w:t>
      </w:r>
    </w:p>
    <w:p w14:paraId="34E5C36B"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Pravilniku o kakovosti izdelkov iz žit (Uradni list RS, št. 26/2003, 31/2004);</w:t>
      </w:r>
    </w:p>
    <w:p w14:paraId="6D86B1FD" w14:textId="77777777" w:rsidR="00CE263D" w:rsidRPr="008C5096" w:rsidRDefault="00CE263D" w:rsidP="00CE263D">
      <w:pPr>
        <w:numPr>
          <w:ilvl w:val="0"/>
          <w:numId w:val="8"/>
        </w:numPr>
        <w:tabs>
          <w:tab w:val="left" w:pos="720"/>
          <w:tab w:val="left" w:pos="851"/>
        </w:tabs>
        <w:jc w:val="both"/>
        <w:rPr>
          <w:rFonts w:ascii="Verdana" w:hAnsi="Verdana" w:cs="Arial"/>
        </w:rPr>
      </w:pPr>
      <w:r w:rsidRPr="008C5096">
        <w:rPr>
          <w:rFonts w:ascii="Verdana" w:hAnsi="Verdana" w:cs="Arial"/>
        </w:rPr>
        <w:t>Pravilniku o uradnem nadzoru temperature hitro zamrznjenih živil (Ur. list RS, št. 63/02, 117/02 in 46/06);</w:t>
      </w:r>
    </w:p>
    <w:p w14:paraId="63673A1C" w14:textId="77777777" w:rsidR="00CE263D" w:rsidRPr="008C5096" w:rsidRDefault="00CE263D" w:rsidP="00CE263D">
      <w:pPr>
        <w:numPr>
          <w:ilvl w:val="0"/>
          <w:numId w:val="8"/>
        </w:numPr>
        <w:tabs>
          <w:tab w:val="left" w:pos="720"/>
          <w:tab w:val="left" w:pos="851"/>
        </w:tabs>
        <w:overflowPunct w:val="0"/>
        <w:autoSpaceDE w:val="0"/>
        <w:jc w:val="both"/>
        <w:textAlignment w:val="baseline"/>
        <w:rPr>
          <w:rFonts w:ascii="Verdana" w:hAnsi="Verdana" w:cs="Arial"/>
        </w:rPr>
      </w:pPr>
      <w:r w:rsidRPr="008C5096">
        <w:rPr>
          <w:rFonts w:ascii="Verdana" w:hAnsi="Verdana" w:cs="Arial"/>
        </w:rPr>
        <w:t>Pravilniku o kakovosti soli (Ur.l. RS, št. 70/03, 31/04 in 45/08);</w:t>
      </w:r>
    </w:p>
    <w:p w14:paraId="0A2D201D"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 xml:space="preserve">Pravilniku o kakovosti jajc (Uradni list RS, št. </w:t>
      </w:r>
      <w:hyperlink r:id="rId33" w:anchor="_blank" w:history="1">
        <w:r w:rsidRPr="008C5096">
          <w:rPr>
            <w:rStyle w:val="Hyperlink"/>
            <w:rFonts w:ascii="Verdana" w:hAnsi="Verdana"/>
          </w:rPr>
          <w:t>33/04</w:t>
        </w:r>
      </w:hyperlink>
      <w:r w:rsidRPr="008C5096">
        <w:rPr>
          <w:rFonts w:ascii="Verdana" w:hAnsi="Verdana" w:cs="Arial"/>
        </w:rPr>
        <w:t xml:space="preserve">, </w:t>
      </w:r>
      <w:hyperlink r:id="rId34" w:anchor="_blank" w:history="1">
        <w:r w:rsidRPr="008C5096">
          <w:rPr>
            <w:rStyle w:val="Hyperlink"/>
            <w:rFonts w:ascii="Verdana" w:hAnsi="Verdana"/>
          </w:rPr>
          <w:t>62/04</w:t>
        </w:r>
      </w:hyperlink>
      <w:r w:rsidRPr="008C5096">
        <w:rPr>
          <w:rFonts w:ascii="Verdana" w:hAnsi="Verdana" w:cs="Arial"/>
        </w:rPr>
        <w:t xml:space="preserve">, </w:t>
      </w:r>
      <w:hyperlink r:id="rId35" w:anchor="_blank" w:history="1">
        <w:r w:rsidRPr="008C5096">
          <w:rPr>
            <w:rStyle w:val="Hyperlink"/>
            <w:rFonts w:ascii="Verdana" w:hAnsi="Verdana"/>
          </w:rPr>
          <w:t>106/05</w:t>
        </w:r>
      </w:hyperlink>
      <w:r w:rsidRPr="008C5096">
        <w:rPr>
          <w:rFonts w:ascii="Verdana" w:hAnsi="Verdana" w:cs="Arial"/>
        </w:rPr>
        <w:t>); </w:t>
      </w:r>
    </w:p>
    <w:p w14:paraId="0035A725" w14:textId="77777777" w:rsidR="00CE263D" w:rsidRPr="008C5096" w:rsidRDefault="00CE263D" w:rsidP="00CE263D">
      <w:pPr>
        <w:numPr>
          <w:ilvl w:val="0"/>
          <w:numId w:val="8"/>
        </w:numPr>
        <w:tabs>
          <w:tab w:val="left" w:pos="720"/>
        </w:tabs>
        <w:jc w:val="both"/>
        <w:rPr>
          <w:rFonts w:ascii="Verdana" w:hAnsi="Verdana" w:cs="Arial"/>
        </w:rPr>
      </w:pPr>
      <w:r w:rsidRPr="008C5096">
        <w:rPr>
          <w:rFonts w:ascii="Verdana" w:hAnsi="Verdana" w:cs="Arial"/>
        </w:rPr>
        <w:t xml:space="preserve">Pravilniku o posebnih zdravstvenih pogojih za trženje jajc, namenjenih za prehrano ljudi (Uradni list RS, št. </w:t>
      </w:r>
      <w:hyperlink r:id="rId36" w:anchor="_blank" w:history="1">
        <w:r w:rsidRPr="008C5096">
          <w:rPr>
            <w:rStyle w:val="Hyperlink"/>
            <w:rFonts w:ascii="Verdana" w:hAnsi="Verdana"/>
          </w:rPr>
          <w:t>28/04</w:t>
        </w:r>
      </w:hyperlink>
      <w:r w:rsidRPr="008C5096">
        <w:rPr>
          <w:rFonts w:ascii="Verdana" w:hAnsi="Verdana" w:cs="Arial"/>
        </w:rPr>
        <w:t>);</w:t>
      </w:r>
    </w:p>
    <w:p w14:paraId="2559E92B" w14:textId="77777777" w:rsidR="00CE263D" w:rsidRPr="008C5096" w:rsidRDefault="00CE263D" w:rsidP="00CE263D">
      <w:pPr>
        <w:numPr>
          <w:ilvl w:val="0"/>
          <w:numId w:val="8"/>
        </w:numPr>
        <w:tabs>
          <w:tab w:val="left" w:pos="720"/>
        </w:tabs>
        <w:rPr>
          <w:rFonts w:ascii="Verdana" w:hAnsi="Verdana" w:cs="Arial"/>
          <w:color w:val="000000"/>
        </w:rPr>
      </w:pPr>
      <w:r w:rsidRPr="008C5096">
        <w:rPr>
          <w:rFonts w:ascii="Verdana" w:hAnsi="Verdana" w:cs="Arial"/>
        </w:rPr>
        <w:t>drugim predpisom, ki veljajo v</w:t>
      </w:r>
      <w:r w:rsidRPr="008C5096">
        <w:rPr>
          <w:rFonts w:ascii="Verdana" w:hAnsi="Verdana" w:cs="Arial"/>
          <w:color w:val="000000"/>
        </w:rPr>
        <w:t xml:space="preserve"> RS in EU.</w:t>
      </w:r>
    </w:p>
    <w:p w14:paraId="0552EF57"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p>
    <w:p w14:paraId="59B4A0DD"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p>
    <w:p w14:paraId="018C2A56" w14:textId="77777777" w:rsidR="00CE263D" w:rsidRPr="008C5096" w:rsidRDefault="00CE263D" w:rsidP="00CE263D">
      <w:pPr>
        <w:ind w:right="-938"/>
        <w:jc w:val="both"/>
        <w:rPr>
          <w:rFonts w:ascii="Verdana" w:hAnsi="Verdana" w:cs="Arial"/>
          <w:b/>
        </w:rPr>
      </w:pPr>
      <w:r w:rsidRPr="008C5096">
        <w:rPr>
          <w:rFonts w:ascii="Verdana" w:hAnsi="Verdana" w:cs="Arial"/>
          <w:b/>
        </w:rPr>
        <w:t>14. PREDPRIPRAVLJENA ŽIVILA, JEDI IN SADNI SIRUPI ZA TOČENJE NA AVTOMATIH</w:t>
      </w:r>
    </w:p>
    <w:p w14:paraId="7940D5DE"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p>
    <w:p w14:paraId="4759A16E" w14:textId="7B0A5FC4" w:rsidR="00CE263D" w:rsidRPr="008C5096" w:rsidRDefault="00CE263D" w:rsidP="00CE263D">
      <w:pPr>
        <w:jc w:val="both"/>
        <w:rPr>
          <w:rFonts w:ascii="Verdana" w:hAnsi="Verdana" w:cs="Arial"/>
        </w:rPr>
      </w:pPr>
      <w:r w:rsidRPr="008C5096">
        <w:rPr>
          <w:rFonts w:ascii="Verdana" w:hAnsi="Verdana" w:cs="Arial"/>
        </w:rPr>
        <w:t>Dobavitelj mora biti sposoben dostaviti blago vsak delovni dan v tednu. Dostava je ob dogovorjeni uri.</w:t>
      </w:r>
    </w:p>
    <w:p w14:paraId="5492E109" w14:textId="77777777" w:rsidR="00CE263D" w:rsidRPr="008C5096" w:rsidRDefault="00CE263D" w:rsidP="00CE263D">
      <w:pPr>
        <w:jc w:val="both"/>
        <w:rPr>
          <w:rFonts w:ascii="Verdana" w:hAnsi="Verdana" w:cs="Arial"/>
        </w:rPr>
      </w:pPr>
    </w:p>
    <w:p w14:paraId="21CFFB93" w14:textId="77777777" w:rsidR="00CE263D" w:rsidRPr="008C5096" w:rsidRDefault="00CE263D" w:rsidP="00CE263D">
      <w:pPr>
        <w:ind w:right="-103"/>
        <w:rPr>
          <w:rFonts w:ascii="Verdana" w:hAnsi="Verdana" w:cs="Arial"/>
        </w:rPr>
      </w:pPr>
      <w:r w:rsidRPr="008C5096">
        <w:rPr>
          <w:rFonts w:ascii="Verdana" w:hAnsi="Verdana" w:cs="Arial"/>
        </w:rPr>
        <w:t>Predpripravljena živila, jedi in sadni sirupi za točenje na avtomatih morajo ustrezati naslednjim predpisom:</w:t>
      </w:r>
    </w:p>
    <w:p w14:paraId="42F3000F" w14:textId="77777777" w:rsidR="00CE263D" w:rsidRPr="008C5096" w:rsidRDefault="00CE263D" w:rsidP="00CE263D">
      <w:pPr>
        <w:numPr>
          <w:ilvl w:val="0"/>
          <w:numId w:val="2"/>
        </w:numPr>
        <w:tabs>
          <w:tab w:val="left" w:pos="720"/>
        </w:tabs>
        <w:jc w:val="both"/>
        <w:rPr>
          <w:rFonts w:ascii="Verdana" w:hAnsi="Verdana" w:cs="Arial"/>
        </w:rPr>
      </w:pPr>
      <w:r w:rsidRPr="008C5096">
        <w:rPr>
          <w:rFonts w:ascii="Verdana" w:hAnsi="Verdana" w:cs="Arial"/>
        </w:rPr>
        <w:t>Pravilniku o označevanju hranilne vrednosti živil (Ur. list RS, št. 60/02, 117/02, 121/04 in 81/07);</w:t>
      </w:r>
    </w:p>
    <w:p w14:paraId="7F560820" w14:textId="77777777" w:rsidR="00CE263D" w:rsidRPr="008C5096" w:rsidRDefault="00CE263D" w:rsidP="00CE263D">
      <w:pPr>
        <w:numPr>
          <w:ilvl w:val="0"/>
          <w:numId w:val="2"/>
        </w:numPr>
        <w:tabs>
          <w:tab w:val="left" w:pos="720"/>
        </w:tabs>
        <w:jc w:val="both"/>
        <w:rPr>
          <w:rFonts w:ascii="Verdana" w:hAnsi="Verdana" w:cs="Arial"/>
        </w:rPr>
      </w:pPr>
      <w:r w:rsidRPr="008C5096">
        <w:rPr>
          <w:rFonts w:ascii="Verdana" w:hAnsi="Verdana" w:cs="Arial"/>
        </w:rPr>
        <w:t xml:space="preserve">Pravilniku o splošnem označevanju predpakiranih živil (Ur. list RS št. 50/04 s spremembami in dopolnitvami); </w:t>
      </w:r>
    </w:p>
    <w:p w14:paraId="2282BB2C" w14:textId="77777777" w:rsidR="00CE263D" w:rsidRPr="008C5096" w:rsidRDefault="00CE263D" w:rsidP="00CE263D">
      <w:pPr>
        <w:numPr>
          <w:ilvl w:val="0"/>
          <w:numId w:val="2"/>
        </w:numPr>
        <w:tabs>
          <w:tab w:val="left" w:pos="720"/>
        </w:tabs>
        <w:jc w:val="both"/>
        <w:rPr>
          <w:rFonts w:ascii="Verdana" w:hAnsi="Verdana" w:cs="Arial"/>
        </w:rPr>
      </w:pPr>
      <w:r w:rsidRPr="008C5096">
        <w:rPr>
          <w:rFonts w:ascii="Verdana" w:hAnsi="Verdana" w:cs="Arial"/>
        </w:rPr>
        <w:t>Pravilniku o količinah predpakiranih izdelkov (Ur. l. RS, št. 110/02);</w:t>
      </w:r>
    </w:p>
    <w:p w14:paraId="0C535118" w14:textId="77777777" w:rsidR="00CE263D" w:rsidRPr="008C5096" w:rsidRDefault="00CE263D" w:rsidP="00CE263D">
      <w:pPr>
        <w:numPr>
          <w:ilvl w:val="0"/>
          <w:numId w:val="2"/>
        </w:numPr>
        <w:tabs>
          <w:tab w:val="left" w:pos="720"/>
        </w:tabs>
        <w:jc w:val="both"/>
        <w:rPr>
          <w:rFonts w:ascii="Verdana" w:hAnsi="Verdana" w:cs="Arial"/>
        </w:rPr>
      </w:pPr>
      <w:r w:rsidRPr="008C5096">
        <w:rPr>
          <w:rFonts w:ascii="Verdana" w:hAnsi="Verdana" w:cs="Arial"/>
        </w:rPr>
        <w:t>Pravilniku o ostankih pesticidov v oziroma na živilih in kmetijskih pridelkih (Ur. list RS, št. 84/04);</w:t>
      </w:r>
    </w:p>
    <w:p w14:paraId="735AAB7B" w14:textId="77777777" w:rsidR="00CE263D" w:rsidRPr="008C5096" w:rsidRDefault="00CE263D" w:rsidP="00CE263D">
      <w:pPr>
        <w:numPr>
          <w:ilvl w:val="0"/>
          <w:numId w:val="2"/>
        </w:numPr>
        <w:tabs>
          <w:tab w:val="left" w:pos="720"/>
          <w:tab w:val="left" w:pos="851"/>
        </w:tabs>
        <w:jc w:val="both"/>
        <w:rPr>
          <w:rFonts w:ascii="Verdana" w:hAnsi="Verdana" w:cs="Arial"/>
          <w:color w:val="000000"/>
        </w:rPr>
      </w:pPr>
      <w:r w:rsidRPr="008C5096">
        <w:rPr>
          <w:rFonts w:ascii="Verdana" w:hAnsi="Verdana" w:cs="Arial"/>
          <w:color w:val="000000"/>
        </w:rPr>
        <w:t>Pravilniku o kakovosti sadnih sokov in določenih istovrstnih izdelkov (Ur. list RS, št. 31/04);</w:t>
      </w:r>
    </w:p>
    <w:p w14:paraId="78717C80" w14:textId="77777777" w:rsidR="00CE263D" w:rsidRPr="008C5096" w:rsidRDefault="00CE263D" w:rsidP="00CE263D">
      <w:pPr>
        <w:numPr>
          <w:ilvl w:val="0"/>
          <w:numId w:val="2"/>
        </w:numPr>
        <w:tabs>
          <w:tab w:val="left" w:pos="720"/>
        </w:tabs>
        <w:rPr>
          <w:rFonts w:ascii="Verdana" w:hAnsi="Verdana" w:cs="Arial"/>
          <w:color w:val="000000"/>
        </w:rPr>
      </w:pPr>
      <w:r w:rsidRPr="008C5096">
        <w:rPr>
          <w:rFonts w:ascii="Verdana" w:hAnsi="Verdana" w:cs="Arial"/>
          <w:color w:val="000000"/>
        </w:rPr>
        <w:t>drugim predpisom, ki veljajo v RS in EU.</w:t>
      </w:r>
    </w:p>
    <w:p w14:paraId="34C22D37"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p>
    <w:p w14:paraId="184D746B"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p>
    <w:p w14:paraId="6E77F3C0"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p>
    <w:p w14:paraId="0ACF0683" w14:textId="77777777" w:rsidR="00CE263D" w:rsidRPr="008C5096" w:rsidRDefault="00CE263D" w:rsidP="00CE263D">
      <w:pPr>
        <w:jc w:val="both"/>
        <w:rPr>
          <w:rFonts w:ascii="Verdana" w:hAnsi="Verdana" w:cs="Arial"/>
          <w:b/>
        </w:rPr>
      </w:pPr>
      <w:r w:rsidRPr="008C5096">
        <w:rPr>
          <w:rFonts w:ascii="Verdana" w:hAnsi="Verdana" w:cs="Arial"/>
          <w:b/>
        </w:rPr>
        <w:t>15. OSTALO PREHRAMBENO BLAGO</w:t>
      </w:r>
    </w:p>
    <w:p w14:paraId="43398982" w14:textId="77777777" w:rsidR="00CE263D" w:rsidRPr="008C5096" w:rsidRDefault="00CE263D" w:rsidP="00CE263D">
      <w:pPr>
        <w:rPr>
          <w:rFonts w:ascii="Verdana" w:hAnsi="Verdana" w:cs="Arial"/>
        </w:rPr>
      </w:pPr>
    </w:p>
    <w:p w14:paraId="115D29BB" w14:textId="5808CFAC" w:rsidR="00CE263D" w:rsidRPr="008C5096" w:rsidRDefault="00CE263D" w:rsidP="00CE263D">
      <w:pPr>
        <w:jc w:val="both"/>
        <w:rPr>
          <w:rFonts w:ascii="Verdana" w:hAnsi="Verdana" w:cs="Arial"/>
        </w:rPr>
      </w:pPr>
      <w:r w:rsidRPr="008C5096">
        <w:rPr>
          <w:rFonts w:ascii="Verdana" w:hAnsi="Verdana" w:cs="Arial"/>
        </w:rPr>
        <w:t xml:space="preserve">Dostava blaga  je ob dogovorjeni uri. Dobavitelj mora biti sposoben dostaviti blago vsak delovni dan v tednu. </w:t>
      </w:r>
    </w:p>
    <w:p w14:paraId="3E1694D2" w14:textId="77777777" w:rsidR="00CE263D" w:rsidRPr="008C5096" w:rsidRDefault="00CE263D" w:rsidP="00CE263D">
      <w:pPr>
        <w:rPr>
          <w:rFonts w:ascii="Verdana" w:hAnsi="Verdana" w:cs="Arial"/>
        </w:rPr>
      </w:pPr>
    </w:p>
    <w:p w14:paraId="03580460" w14:textId="77777777" w:rsidR="00CE263D" w:rsidRPr="008C5096" w:rsidRDefault="00CE263D" w:rsidP="00CE263D">
      <w:pPr>
        <w:jc w:val="both"/>
        <w:rPr>
          <w:rFonts w:ascii="Verdana" w:hAnsi="Verdana" w:cs="Arial"/>
        </w:rPr>
      </w:pPr>
      <w:r w:rsidRPr="008C5096">
        <w:rPr>
          <w:rFonts w:ascii="Verdana" w:hAnsi="Verdana" w:cs="Arial"/>
        </w:rPr>
        <w:t>Pakirane testenine morajo biti opremljene z označbo (deklaracijo), ki vsebuje ime izdelka glede na skupino, v katero sodi po pravilniku, seznam sestavin po padajočem vrstnem redu deleža, odstotni delež dodatkov, na primer jajc, neto količino, rok uporabnosti, način shranjevanja, ime in naslov oziroma podjetje in sedež proizvajalca ali tistega, ki živilo pakira, in navodilo za uporabo.</w:t>
      </w:r>
    </w:p>
    <w:p w14:paraId="62AC804F" w14:textId="77777777" w:rsidR="00CE263D" w:rsidRPr="008C5096" w:rsidRDefault="00CE263D" w:rsidP="00CE263D">
      <w:pPr>
        <w:jc w:val="both"/>
        <w:rPr>
          <w:rFonts w:ascii="Verdana" w:hAnsi="Verdana" w:cs="Arial"/>
          <w:b/>
        </w:rPr>
      </w:pPr>
    </w:p>
    <w:p w14:paraId="0EC341B3"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r w:rsidRPr="008C5096">
        <w:rPr>
          <w:rFonts w:ascii="Verdana" w:hAnsi="Verdana" w:cs="Arial"/>
          <w:sz w:val="20"/>
          <w:lang w:val="sl-SI"/>
        </w:rPr>
        <w:t>Testenine morajo ostati pri kuhanju čvrste, površina ne sme biti lepljiva, okus pa mora biti specifičen za posamezno vrsto testenin.</w:t>
      </w:r>
    </w:p>
    <w:p w14:paraId="73BC3230"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p>
    <w:p w14:paraId="15DE4431"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r w:rsidRPr="008C5096">
        <w:rPr>
          <w:rFonts w:ascii="Verdana" w:hAnsi="Verdana" w:cs="Arial"/>
          <w:sz w:val="20"/>
          <w:lang w:val="sl-SI"/>
        </w:rPr>
        <w:t>V kolikor so v predračunskem obrazcu navedeni  artikli, ki vsebujejo surovine živalskega izvora (ne glede na količino le-teh), morajo ponudniki testenin obvezno podpisati izjavo, v kateri izjavljajo, da so vsi ponujeni artikli proizvedeni iz surovin pridobljenih v objektih, ki so registrirani pri Veterinarski upravi RS. Izjava je sestavni del razpisne dokumentacije.</w:t>
      </w:r>
    </w:p>
    <w:p w14:paraId="0AEABCE2" w14:textId="77777777" w:rsidR="00CE263D" w:rsidRPr="008C5096" w:rsidRDefault="00CE263D" w:rsidP="00CE263D">
      <w:pPr>
        <w:jc w:val="both"/>
        <w:rPr>
          <w:rFonts w:ascii="Verdana" w:hAnsi="Verdana" w:cs="Arial"/>
        </w:rPr>
      </w:pPr>
    </w:p>
    <w:p w14:paraId="6A5CDC9A"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r w:rsidRPr="008C5096">
        <w:rPr>
          <w:rFonts w:ascii="Verdana" w:hAnsi="Verdana" w:cs="Arial"/>
          <w:sz w:val="20"/>
          <w:lang w:val="sl-SI"/>
        </w:rPr>
        <w:t xml:space="preserve">Naročnik naroča le sušene jajčne testenine, izdelane iz durum pšenične moke. </w:t>
      </w:r>
    </w:p>
    <w:p w14:paraId="0787EA1F"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p>
    <w:p w14:paraId="042D6981" w14:textId="77777777" w:rsidR="00CE263D" w:rsidRPr="008C5096" w:rsidRDefault="00CE263D" w:rsidP="00CE263D">
      <w:pPr>
        <w:pStyle w:val="BodyText22"/>
        <w:widowControl/>
        <w:overflowPunct w:val="0"/>
        <w:autoSpaceDE w:val="0"/>
        <w:textAlignment w:val="baseline"/>
        <w:rPr>
          <w:rFonts w:ascii="Verdana" w:hAnsi="Verdana" w:cs="Arial"/>
          <w:sz w:val="20"/>
          <w:lang w:val="sl-SI"/>
        </w:rPr>
      </w:pPr>
      <w:r w:rsidRPr="008C5096">
        <w:rPr>
          <w:rFonts w:ascii="Verdana" w:hAnsi="Verdana" w:cs="Arial"/>
          <w:sz w:val="20"/>
          <w:lang w:val="sl-SI"/>
        </w:rPr>
        <w:t>Dobavitelj blaga iz tega sklopa mora vsaj dvakrat na leto posredovati naročniku poročila oz. izvide o rezultatih  mikrobioloških in kemičnih  analiz.</w:t>
      </w:r>
    </w:p>
    <w:p w14:paraId="5D351CDA" w14:textId="77777777" w:rsidR="00CE263D" w:rsidRPr="008C5096" w:rsidRDefault="00CE263D" w:rsidP="00CE263D">
      <w:pPr>
        <w:jc w:val="both"/>
        <w:rPr>
          <w:rFonts w:ascii="Verdana" w:hAnsi="Verdana" w:cs="Arial"/>
        </w:rPr>
      </w:pPr>
    </w:p>
    <w:p w14:paraId="59A0D0BA" w14:textId="77777777" w:rsidR="00CE263D" w:rsidRPr="008C5096" w:rsidRDefault="00CE263D" w:rsidP="00CE263D">
      <w:pPr>
        <w:jc w:val="both"/>
        <w:rPr>
          <w:rFonts w:ascii="Verdana" w:hAnsi="Verdana" w:cs="Arial"/>
        </w:rPr>
      </w:pPr>
      <w:r w:rsidRPr="008C5096">
        <w:rPr>
          <w:rFonts w:ascii="Verdana" w:hAnsi="Verdana" w:cs="Arial"/>
        </w:rPr>
        <w:t xml:space="preserve">Ostalo prehrambeno blago ustrezati naslednjim predpisom: </w:t>
      </w:r>
    </w:p>
    <w:p w14:paraId="0974613D" w14:textId="77777777" w:rsidR="00CE263D" w:rsidRPr="008C5096" w:rsidRDefault="00CE263D" w:rsidP="00CE263D">
      <w:pPr>
        <w:jc w:val="both"/>
        <w:rPr>
          <w:rFonts w:ascii="Verdana" w:hAnsi="Verdana" w:cs="Arial"/>
        </w:rPr>
      </w:pPr>
    </w:p>
    <w:p w14:paraId="50C329B1"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splošnem označevanju predpakiranih živil (Ur. list RS št. 50/04 s spremembami in dopolnitvami);</w:t>
      </w:r>
    </w:p>
    <w:p w14:paraId="6A233E8B"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ekstrakcijskih topilih (Ur. list RS št. 7/01 s spremembami in dopolnitvami);</w:t>
      </w:r>
    </w:p>
    <w:p w14:paraId="65235321"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količinah predpakiranih izdelkov (Ur. l. RS, št. 110/02);</w:t>
      </w:r>
    </w:p>
    <w:p w14:paraId="173903C4"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označevanju hranilne vrednosti živil (Ur. list RS, št. 60/02, 117/02, 121/04 in 81/07);</w:t>
      </w:r>
    </w:p>
    <w:p w14:paraId="01522377"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ostankih pesticidov v oziroma na živilih in kmetijskih pridelkih (Ur. list RS, št. 84/04);</w:t>
      </w:r>
    </w:p>
    <w:p w14:paraId="4727349E"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splošnem označevanju predpakiranih živil (Ur. list RS, št. 71/00);</w:t>
      </w:r>
    </w:p>
    <w:p w14:paraId="461A6791"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 xml:space="preserve">Pravilniku o kakovosti sadnih džemov, želejev, marmelad in sladkane kostanjeve kaše (Ur. list RS, št. 31/04); </w:t>
      </w:r>
    </w:p>
    <w:p w14:paraId="7E0406A1"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kakovosti kakavovih in čokoladnih izdelkov (Ur.l. RS, št. 72/03,43/05, 58/05 in 45/08);</w:t>
      </w:r>
    </w:p>
    <w:p w14:paraId="7B7F5056"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kakovosti kisa in razredčene ocetne kisline (Ur.l. RS, št. 2/04 in 45/08);</w:t>
      </w:r>
    </w:p>
    <w:p w14:paraId="5E39EB33"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kakovosti čaja (Ur.l. RS, št. 48/03, 87/04 in 45/08);</w:t>
      </w:r>
    </w:p>
    <w:p w14:paraId="6F00FC62"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kakovosti kavnih in cikorijinih ekstraktov (Ur.l. RS, št. 2/04 in 45/08);</w:t>
      </w:r>
    </w:p>
    <w:p w14:paraId="13DF3B48"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sladkorjih (Ur.l. RS, št. 34/04 in 45/08);</w:t>
      </w:r>
    </w:p>
    <w:p w14:paraId="75F20069"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kakovosti soli (Ur.l. RS, št. 70/03, 31/04 in 45/08);</w:t>
      </w:r>
    </w:p>
    <w:p w14:paraId="6006B261"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čaju, gorčici, jedilni soli, pecilnemu prašku, prašku za puding in vanilijevem sladkorju (Ur.l. RS, št. 56/99, 2/00, 12/03, 48/03 in 70/03);</w:t>
      </w:r>
    </w:p>
    <w:p w14:paraId="7BF6255A"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kakovosti pecilnega praška, praška za puding in vanilijevega sladkorja (Ur.l. RS, št. 12/03 in 45/08);</w:t>
      </w:r>
    </w:p>
    <w:p w14:paraId="2D03E00A"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kakovosti gorčice (Ur.l. RS, št. 12/03 in 45/08);</w:t>
      </w:r>
    </w:p>
    <w:p w14:paraId="08B69A4E"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kakovosti izdelkov iz žit (Ur.l. RS, št. 26/03, 31/04 in 45/08);</w:t>
      </w:r>
    </w:p>
    <w:p w14:paraId="604A5E6D"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kakovosti jedilnih rastlinskih olji, jedilnih rastlinskih masteh in majonezi (Ur.l. RS, št. 122/03 in 16/05);</w:t>
      </w:r>
    </w:p>
    <w:p w14:paraId="20156F5D"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oljčnem olju (Ur.l. RS, št. 31/04 in 106/05);</w:t>
      </w:r>
    </w:p>
    <w:p w14:paraId="715E0E9C"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medu (Ur.l. RS, št. 31/04, 89/04 in 45/08);</w:t>
      </w:r>
    </w:p>
    <w:p w14:paraId="40636FFB"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minimalni kakovosti »surovega masla I vrste« in o izvajanju Uredb Sveta (ES) in Uredb Komisije (ES) o določitvi standardov za mazave maščobe(Ur.l. RS, št. 19/07);</w:t>
      </w:r>
    </w:p>
    <w:p w14:paraId="41CBCD05"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živilih za posebne prehranske namene (Ur.l. RS, št. 46/02, 117/02, 41/04, 65/06 in 57/07);</w:t>
      </w:r>
    </w:p>
    <w:p w14:paraId="428514AE"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Zakonu o vinu in drugih proizvodih iz grozdja in vina (Ur.l. RS, št. 105/06);</w:t>
      </w:r>
    </w:p>
    <w:p w14:paraId="06772537" w14:textId="77777777" w:rsidR="00CE263D" w:rsidRPr="008C5096" w:rsidRDefault="00CE263D" w:rsidP="00CE263D">
      <w:pPr>
        <w:numPr>
          <w:ilvl w:val="0"/>
          <w:numId w:val="12"/>
        </w:numPr>
        <w:tabs>
          <w:tab w:val="left" w:pos="720"/>
        </w:tabs>
        <w:jc w:val="both"/>
        <w:rPr>
          <w:rFonts w:ascii="Verdana" w:hAnsi="Verdana" w:cs="Arial"/>
        </w:rPr>
      </w:pPr>
      <w:r w:rsidRPr="008C5096">
        <w:rPr>
          <w:rFonts w:ascii="Verdana" w:hAnsi="Verdana" w:cs="Arial"/>
        </w:rPr>
        <w:t>Pravilniku o naravni mineralni vodi, izvirski vodi in namizni vodi (Ur.l. RS, št. 50/04,</w:t>
      </w:r>
      <w:r w:rsidRPr="008C5096">
        <w:rPr>
          <w:rFonts w:ascii="Verdana" w:hAnsi="Verdana" w:cs="Arial"/>
          <w:color w:val="FF0000"/>
        </w:rPr>
        <w:t xml:space="preserve"> </w:t>
      </w:r>
      <w:r w:rsidRPr="008C5096">
        <w:rPr>
          <w:rFonts w:ascii="Verdana" w:hAnsi="Verdana" w:cs="Arial"/>
        </w:rPr>
        <w:t>75/05 in 45/08);</w:t>
      </w:r>
    </w:p>
    <w:p w14:paraId="23DB65D4" w14:textId="77777777" w:rsidR="00CE263D" w:rsidRPr="008C5096" w:rsidRDefault="00CE263D" w:rsidP="00CE263D">
      <w:pPr>
        <w:numPr>
          <w:ilvl w:val="0"/>
          <w:numId w:val="12"/>
        </w:numPr>
        <w:tabs>
          <w:tab w:val="left" w:pos="720"/>
        </w:tabs>
        <w:jc w:val="both"/>
        <w:rPr>
          <w:rFonts w:ascii="Verdana" w:hAnsi="Verdana" w:cs="Arial"/>
          <w:color w:val="000000"/>
        </w:rPr>
      </w:pPr>
      <w:r w:rsidRPr="008C5096">
        <w:rPr>
          <w:rFonts w:ascii="Verdana" w:hAnsi="Verdana" w:cs="Arial"/>
          <w:color w:val="000000"/>
        </w:rPr>
        <w:t>drugim predpisom, ki veljajo v RS in EU.</w:t>
      </w:r>
    </w:p>
    <w:p w14:paraId="32DE4E5B" w14:textId="77777777" w:rsidR="00CE263D" w:rsidRPr="008C5096" w:rsidRDefault="00CE263D" w:rsidP="00CE263D">
      <w:pPr>
        <w:tabs>
          <w:tab w:val="left" w:pos="720"/>
        </w:tabs>
        <w:rPr>
          <w:rFonts w:ascii="Verdana" w:hAnsi="Verdana" w:cs="Arial"/>
          <w:color w:val="000000"/>
        </w:rPr>
      </w:pPr>
    </w:p>
    <w:p w14:paraId="1570D8D2" w14:textId="77777777" w:rsidR="00CE263D" w:rsidRPr="008C5096" w:rsidRDefault="00CE263D" w:rsidP="00CE263D">
      <w:pPr>
        <w:tabs>
          <w:tab w:val="left" w:pos="720"/>
        </w:tabs>
        <w:rPr>
          <w:rFonts w:ascii="Verdana" w:hAnsi="Verdana" w:cs="Arial"/>
          <w:b/>
          <w:bCs/>
          <w:color w:val="000000"/>
        </w:rPr>
      </w:pPr>
      <w:r w:rsidRPr="008C5096">
        <w:rPr>
          <w:rFonts w:ascii="Verdana" w:hAnsi="Verdana" w:cs="Arial"/>
          <w:b/>
          <w:bCs/>
          <w:color w:val="000000"/>
        </w:rPr>
        <w:t>16.  in 17. točka: EKOLOŠKO PRIDELAN KROMPIR IN EKOLOŠKO PRIDELANO MLEKO</w:t>
      </w:r>
    </w:p>
    <w:p w14:paraId="253AA903" w14:textId="77777777" w:rsidR="00CE263D" w:rsidRPr="008C5096" w:rsidRDefault="00CE263D" w:rsidP="00CE263D">
      <w:pPr>
        <w:tabs>
          <w:tab w:val="left" w:pos="720"/>
        </w:tabs>
        <w:jc w:val="both"/>
        <w:rPr>
          <w:rFonts w:ascii="Verdana" w:hAnsi="Verdana" w:cs="Arial"/>
          <w:color w:val="000000"/>
        </w:rPr>
      </w:pPr>
    </w:p>
    <w:p w14:paraId="56729ED2" w14:textId="77777777" w:rsidR="00CE263D" w:rsidRPr="008C5096" w:rsidRDefault="00CE263D" w:rsidP="00CE263D">
      <w:pPr>
        <w:tabs>
          <w:tab w:val="left" w:pos="720"/>
        </w:tabs>
        <w:jc w:val="both"/>
        <w:rPr>
          <w:rFonts w:ascii="Verdana" w:hAnsi="Verdana" w:cs="Arial"/>
          <w:color w:val="000000"/>
        </w:rPr>
      </w:pPr>
      <w:r w:rsidRPr="008C5096">
        <w:rPr>
          <w:rFonts w:ascii="Verdana" w:hAnsi="Verdana" w:cs="Arial"/>
          <w:color w:val="000000"/>
        </w:rPr>
        <w:t xml:space="preserve">Ekološka živila in izdelku morajo biti v skladu z vsemi veljavnimi predpisi in zahtevami naročnika. Ustrezati morajo opisu navedenemu pri posameznem živilu v obrazcih predračuna. Ekološka pridelava je kontrolirana pridelava in certificiranje pridelkov, kar daje potrošnikom zagotovilo, da proizvodi ustrezajo višjim standardom kakovosti. Tehnologija pridelave, postopki kontrole in način označevanja so določeni v Pravilniku o ekološki pridelavi.  Kmetijske pridelke in živila se na kmetijskem trgu v Sloveniji označuje z enotno označbo „ekološki“, vendar  šele, ko je bil kmetijski pridelek oz. živilo pridelano v skladu s Pravilniki o ekološki pridelavi in Tehnološkimi navodili za ekološko pridelavo ter je zanjo imenovana organizacija za kontrolo in certificiranje izdala certifikat. Poleg uradnega državnega znaka, ko so ga izdale pooblaščene kontrolne organizacije, so lahko kmetijski pridelki in živila iz ekološke pridelave označeni tudi z dodatnimi blagovnimi znamkami. Živila imajo lahko poleg uradne označbe tudi druge zasebne označbe, ki kažejo na ustrezno ekološko pridelavo, predelavo, pakiranje, skladiščenje in transport, kot so npr. označbe Biodar, Ekodar, Demeter, itd.. </w:t>
      </w:r>
    </w:p>
    <w:p w14:paraId="0643CA1D" w14:textId="77777777" w:rsidR="00CE263D" w:rsidRPr="008C5096" w:rsidRDefault="00CE263D" w:rsidP="00CE263D">
      <w:pPr>
        <w:tabs>
          <w:tab w:val="left" w:pos="720"/>
        </w:tabs>
        <w:jc w:val="both"/>
        <w:rPr>
          <w:rFonts w:ascii="Verdana" w:hAnsi="Verdana" w:cs="Arial"/>
          <w:color w:val="000000"/>
        </w:rPr>
      </w:pPr>
    </w:p>
    <w:p w14:paraId="71AD7C9F" w14:textId="77777777" w:rsidR="00CE263D" w:rsidRPr="008C5096" w:rsidRDefault="00CE263D" w:rsidP="00CE263D">
      <w:pPr>
        <w:tabs>
          <w:tab w:val="left" w:pos="720"/>
        </w:tabs>
        <w:jc w:val="both"/>
        <w:rPr>
          <w:rFonts w:ascii="Verdana" w:hAnsi="Verdana" w:cs="Arial"/>
          <w:color w:val="000000"/>
        </w:rPr>
      </w:pPr>
      <w:r w:rsidRPr="008C5096">
        <w:rPr>
          <w:rFonts w:ascii="Verdana" w:hAnsi="Verdana" w:cs="Arial"/>
          <w:color w:val="000000"/>
        </w:rPr>
        <w:t xml:space="preserve">Živila ekološke pridelave morajo biti deklarirana v skladu s pravilniki. Ustrezna deklaracijska nalepka mora biti nalepljena na vsaki embalažni enoti. Kontrolo ekološke pridelave opravljajo organizacije za kontrolo, ki izpolnjujejo tehnične, administrativne in organizacijske pogoje, ki jih predpiše minister. Ponudnik bo moral na zahtevo naročnika predložiti kopijo certifikata o kontrolirani ekološki pridelavi za vsak posamezen sklop, izdelek oz. živilo in morebitno dokumentacijo o pridobitvi dodatne blagovne znamke. Dostava ekoloških kmetijskih proizvodov oz. ekoloških živil je dovoljena le v embalaži ali v zabojnikih, ki so zaprti tako, da njihove vsebine ni mogoče zamenjati. Vsa živila morajo biti embalirana in označena v skladu z veljavnimi predpisi s področja kontrolirane ekološke pridelave.  </w:t>
      </w:r>
    </w:p>
    <w:p w14:paraId="2792C18C" w14:textId="77777777" w:rsidR="00CE263D" w:rsidRPr="008C5096" w:rsidRDefault="00CE263D" w:rsidP="00CE263D">
      <w:pPr>
        <w:jc w:val="right"/>
        <w:rPr>
          <w:rFonts w:ascii="Verdana" w:hAnsi="Verdana" w:cs="Arial"/>
          <w:shd w:val="clear" w:color="auto" w:fill="BFBFBF"/>
        </w:rPr>
      </w:pPr>
    </w:p>
    <w:p w14:paraId="4417CCFC" w14:textId="77777777" w:rsidR="00CE263D" w:rsidRPr="008C5096" w:rsidRDefault="00CE263D" w:rsidP="00CE263D">
      <w:pPr>
        <w:jc w:val="right"/>
        <w:rPr>
          <w:rFonts w:ascii="Verdana" w:hAnsi="Verdana" w:cs="Arial"/>
          <w:shd w:val="clear" w:color="auto" w:fill="BFBFBF"/>
        </w:rPr>
      </w:pPr>
    </w:p>
    <w:p w14:paraId="601FB111" w14:textId="77777777" w:rsidR="0011126D" w:rsidRPr="008C5096" w:rsidRDefault="004A2507">
      <w:pPr>
        <w:rPr>
          <w:rFonts w:ascii="Verdana" w:hAnsi="Verdana"/>
        </w:rPr>
      </w:pPr>
    </w:p>
    <w:sectPr w:rsidR="0011126D" w:rsidRPr="008C5096" w:rsidSect="00E86740">
      <w:headerReference w:type="even" r:id="rId37"/>
      <w:headerReference w:type="default" r:id="rId38"/>
      <w:footerReference w:type="even" r:id="rId39"/>
      <w:footerReference w:type="default" r:id="rId40"/>
      <w:headerReference w:type="first" r:id="rId41"/>
      <w:footerReference w:type="first" r:id="rId42"/>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CC3E7" w14:textId="77777777" w:rsidR="004A2507" w:rsidRDefault="004A2507" w:rsidP="008C5096">
      <w:r>
        <w:separator/>
      </w:r>
    </w:p>
  </w:endnote>
  <w:endnote w:type="continuationSeparator" w:id="0">
    <w:p w14:paraId="7D27F39F" w14:textId="77777777" w:rsidR="004A2507" w:rsidRDefault="004A2507" w:rsidP="008C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00"/>
    <w:family w:val="auto"/>
    <w:pitch w:val="variable"/>
    <w:sig w:usb0="E00002FF" w:usb1="4000ACFF" w:usb2="00000001" w:usb3="00000000" w:csb0="0000019F" w:csb1="00000000"/>
  </w:font>
  <w:font w:name="SLO_Bookman">
    <w:altName w:val="Times New Roman"/>
    <w:charset w:val="00"/>
    <w:family w:val="auto"/>
    <w:pitch w:val="variable"/>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C6D94" w14:textId="77777777" w:rsidR="00324DD1" w:rsidRDefault="00324D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1F1D1" w14:textId="77777777" w:rsidR="00324DD1" w:rsidRDefault="00324DD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7460C" w14:textId="77777777" w:rsidR="00324DD1" w:rsidRDefault="00324D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BAE2A" w14:textId="77777777" w:rsidR="004A2507" w:rsidRDefault="004A2507" w:rsidP="008C5096">
      <w:r>
        <w:separator/>
      </w:r>
    </w:p>
  </w:footnote>
  <w:footnote w:type="continuationSeparator" w:id="0">
    <w:p w14:paraId="7FD34FF9" w14:textId="77777777" w:rsidR="004A2507" w:rsidRDefault="004A2507" w:rsidP="008C50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6643" w14:textId="77777777" w:rsidR="00324DD1" w:rsidRDefault="00324D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4EB37" w14:textId="4E50D0DF" w:rsidR="008C5096" w:rsidRDefault="00324DD1" w:rsidP="00324DD1">
    <w:pPr>
      <w:pStyle w:val="Header"/>
      <w:rPr>
        <w:rFonts w:ascii="Verdana" w:hAnsi="Verdana"/>
        <w:color w:val="808080"/>
        <w:sz w:val="16"/>
        <w:szCs w:val="16"/>
      </w:rPr>
    </w:pPr>
    <w:r>
      <w:rPr>
        <w:rFonts w:ascii="Verdana" w:hAnsi="Verdana"/>
        <w:color w:val="808080"/>
        <w:sz w:val="16"/>
        <w:szCs w:val="16"/>
      </w:rPr>
      <w:t xml:space="preserve">OŠ Miška Kranjca Ljubljana </w:t>
    </w:r>
  </w:p>
  <w:p w14:paraId="323C882B" w14:textId="77777777" w:rsidR="00324DD1" w:rsidRDefault="008C5096" w:rsidP="00324DD1">
    <w:pPr>
      <w:pStyle w:val="Header"/>
      <w:rPr>
        <w:rFonts w:ascii="Verdana" w:hAnsi="Verdana"/>
        <w:color w:val="808080"/>
        <w:sz w:val="16"/>
        <w:szCs w:val="16"/>
      </w:rPr>
    </w:pPr>
    <w:r>
      <w:rPr>
        <w:rFonts w:ascii="Verdana" w:hAnsi="Verdana"/>
        <w:color w:val="808080"/>
        <w:sz w:val="16"/>
        <w:szCs w:val="16"/>
      </w:rPr>
      <w:t>Razpisna do</w:t>
    </w:r>
    <w:r w:rsidR="00324DD1">
      <w:rPr>
        <w:rFonts w:ascii="Verdana" w:hAnsi="Verdana"/>
        <w:color w:val="808080"/>
        <w:sz w:val="16"/>
        <w:szCs w:val="16"/>
      </w:rPr>
      <w:t xml:space="preserve">kumentacija za javno naročilo </w:t>
    </w:r>
  </w:p>
  <w:p w14:paraId="3F1CBC13" w14:textId="65268A96" w:rsidR="008C5096" w:rsidRDefault="008C5096" w:rsidP="00324DD1">
    <w:pPr>
      <w:pStyle w:val="Header"/>
      <w:jc w:val="right"/>
    </w:pPr>
    <w:r>
      <w:rPr>
        <w:rFonts w:ascii="Verdana" w:hAnsi="Verdana"/>
        <w:color w:val="808080"/>
        <w:sz w:val="16"/>
        <w:szCs w:val="16"/>
      </w:rPr>
      <w:t xml:space="preserve">Sukcesivna dobava živil </w:t>
    </w:r>
    <w:bookmarkStart w:id="0" w:name="_GoBack"/>
    <w:bookmarkEnd w:id="0"/>
  </w:p>
  <w:p w14:paraId="78129749" w14:textId="7C42BAEF" w:rsidR="008C5096" w:rsidRPr="008C5096" w:rsidRDefault="008C5096" w:rsidP="008C5096">
    <w:pPr>
      <w:pStyle w:val="Header"/>
      <w:jc w:val="right"/>
      <w:rPr>
        <w:rFonts w:ascii="Verdana" w:hAnsi="Verdana"/>
        <w:color w:val="A6A6A6" w:themeColor="background1" w:themeShade="A6"/>
        <w:sz w:val="16"/>
        <w:szCs w:val="16"/>
      </w:rPr>
    </w:pPr>
    <w:r w:rsidRPr="008C5096">
      <w:rPr>
        <w:rFonts w:ascii="Verdana" w:hAnsi="Verdana"/>
        <w:color w:val="A6A6A6" w:themeColor="background1" w:themeShade="A6"/>
        <w:sz w:val="16"/>
        <w:szCs w:val="16"/>
      </w:rPr>
      <w:t>Priloga II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D1558" w14:textId="77777777" w:rsidR="00324DD1" w:rsidRDefault="00324D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6">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8">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9">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0">
    <w:nsid w:val="00000013"/>
    <w:multiLevelType w:val="singleLevel"/>
    <w:tmpl w:val="00000013"/>
    <w:name w:val="WW8Num19"/>
    <w:lvl w:ilvl="0">
      <w:start w:val="1"/>
      <w:numFmt w:val="bullet"/>
      <w:lvlText w:val=""/>
      <w:lvlJc w:val="left"/>
      <w:pPr>
        <w:tabs>
          <w:tab w:val="num" w:pos="720"/>
        </w:tabs>
        <w:ind w:left="720" w:hanging="360"/>
      </w:pPr>
      <w:rPr>
        <w:rFonts w:ascii="Wingdings" w:hAnsi="Wingdings"/>
      </w:rPr>
    </w:lvl>
  </w:abstractNum>
  <w:abstractNum w:abstractNumId="11">
    <w:nsid w:val="00000014"/>
    <w:multiLevelType w:val="singleLevel"/>
    <w:tmpl w:val="00000014"/>
    <w:name w:val="WW8Num20"/>
    <w:lvl w:ilvl="0">
      <w:start w:val="1"/>
      <w:numFmt w:val="bullet"/>
      <w:lvlText w:val=""/>
      <w:lvlJc w:val="left"/>
      <w:pPr>
        <w:tabs>
          <w:tab w:val="num" w:pos="720"/>
        </w:tabs>
        <w:ind w:left="720" w:hanging="360"/>
      </w:pPr>
      <w:rPr>
        <w:rFonts w:ascii="Wingdings" w:hAnsi="Wingdings"/>
      </w:rPr>
    </w:lvl>
  </w:abstractNum>
  <w:abstractNum w:abstractNumId="12">
    <w:nsid w:val="00000016"/>
    <w:multiLevelType w:val="singleLevel"/>
    <w:tmpl w:val="00000016"/>
    <w:name w:val="WW8Num22"/>
    <w:lvl w:ilvl="0">
      <w:start w:val="1"/>
      <w:numFmt w:val="bullet"/>
      <w:lvlText w:val=""/>
      <w:lvlJc w:val="left"/>
      <w:pPr>
        <w:tabs>
          <w:tab w:val="num" w:pos="720"/>
        </w:tabs>
        <w:ind w:left="720" w:hanging="360"/>
      </w:pPr>
      <w:rPr>
        <w:rFonts w:ascii="Wingdings" w:hAnsi="Wingdings"/>
      </w:rPr>
    </w:lvl>
  </w:abstractNum>
  <w:abstractNum w:abstractNumId="13">
    <w:nsid w:val="00000017"/>
    <w:multiLevelType w:val="singleLevel"/>
    <w:tmpl w:val="00000017"/>
    <w:name w:val="WW8Num23"/>
    <w:lvl w:ilvl="0">
      <w:start w:val="9"/>
      <w:numFmt w:val="bullet"/>
      <w:lvlText w:val="-"/>
      <w:lvlJc w:val="left"/>
      <w:pPr>
        <w:tabs>
          <w:tab w:val="num" w:pos="360"/>
        </w:tabs>
        <w:ind w:left="360" w:hanging="360"/>
      </w:pPr>
      <w:rPr>
        <w:rFonts w:ascii="StarSymbol" w:hAnsi="StarSymbol"/>
      </w:rPr>
    </w:lvl>
  </w:abstractNum>
  <w:abstractNum w:abstractNumId="14">
    <w:nsid w:val="0000001B"/>
    <w:multiLevelType w:val="singleLevel"/>
    <w:tmpl w:val="0000001B"/>
    <w:name w:val="WW8Num27"/>
    <w:lvl w:ilvl="0">
      <w:start w:val="1"/>
      <w:numFmt w:val="bullet"/>
      <w:lvlText w:val=""/>
      <w:lvlJc w:val="left"/>
      <w:pPr>
        <w:tabs>
          <w:tab w:val="num" w:pos="720"/>
        </w:tabs>
        <w:ind w:left="72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3D"/>
    <w:rsid w:val="0004162C"/>
    <w:rsid w:val="00165717"/>
    <w:rsid w:val="002C0D10"/>
    <w:rsid w:val="00324DD1"/>
    <w:rsid w:val="0034289D"/>
    <w:rsid w:val="00384168"/>
    <w:rsid w:val="004A2507"/>
    <w:rsid w:val="004D12D0"/>
    <w:rsid w:val="005A54EA"/>
    <w:rsid w:val="005D486B"/>
    <w:rsid w:val="0071255B"/>
    <w:rsid w:val="007356AA"/>
    <w:rsid w:val="008C5096"/>
    <w:rsid w:val="00BA5EF3"/>
    <w:rsid w:val="00C70BA9"/>
    <w:rsid w:val="00CE263D"/>
    <w:rsid w:val="00E8674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46A6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263D"/>
    <w:pPr>
      <w:suppressAutoHyphens/>
    </w:pPr>
    <w:rPr>
      <w:rFonts w:ascii="Times New Roman" w:eastAsia="Times New Roman" w:hAnsi="Times New Roman" w:cs="Times New Roman"/>
      <w:sz w:val="20"/>
      <w:szCs w:val="20"/>
      <w:lang w:val="sl-SI" w:eastAsia="ar-SA"/>
    </w:rPr>
  </w:style>
  <w:style w:type="paragraph" w:styleId="Heading2">
    <w:name w:val="heading 2"/>
    <w:basedOn w:val="Normal"/>
    <w:next w:val="Normal"/>
    <w:link w:val="Heading2Char"/>
    <w:qFormat/>
    <w:rsid w:val="00CE263D"/>
    <w:pPr>
      <w:keepNext/>
      <w:widowControl w:val="0"/>
      <w:numPr>
        <w:ilvl w:val="1"/>
        <w:numId w:val="1"/>
      </w:numPr>
      <w:tabs>
        <w:tab w:val="left" w:pos="0"/>
      </w:tabs>
      <w:outlineLvl w:val="1"/>
    </w:pPr>
    <w:rPr>
      <w:b/>
      <w:sz w:val="32"/>
      <w:lang w:val="x-none"/>
    </w:rPr>
  </w:style>
  <w:style w:type="paragraph" w:styleId="Heading3">
    <w:name w:val="heading 3"/>
    <w:basedOn w:val="Normal"/>
    <w:next w:val="Normal"/>
    <w:link w:val="Heading3Char"/>
    <w:qFormat/>
    <w:rsid w:val="00CE263D"/>
    <w:pPr>
      <w:keepNext/>
      <w:widowControl w:val="0"/>
      <w:numPr>
        <w:ilvl w:val="2"/>
        <w:numId w:val="1"/>
      </w:numPr>
      <w:tabs>
        <w:tab w:val="left" w:pos="0"/>
      </w:tabs>
      <w:spacing w:before="240" w:after="60"/>
      <w:outlineLvl w:val="2"/>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263D"/>
    <w:rPr>
      <w:rFonts w:ascii="Times New Roman" w:eastAsia="Times New Roman" w:hAnsi="Times New Roman" w:cs="Times New Roman"/>
      <w:b/>
      <w:sz w:val="32"/>
      <w:szCs w:val="20"/>
      <w:lang w:val="x-none" w:eastAsia="ar-SA"/>
    </w:rPr>
  </w:style>
  <w:style w:type="character" w:customStyle="1" w:styleId="Heading3Char">
    <w:name w:val="Heading 3 Char"/>
    <w:basedOn w:val="DefaultParagraphFont"/>
    <w:link w:val="Heading3"/>
    <w:rsid w:val="00CE263D"/>
    <w:rPr>
      <w:rFonts w:ascii="Times New Roman" w:eastAsia="Times New Roman" w:hAnsi="Times New Roman" w:cs="Times New Roman"/>
      <w:b/>
      <w:szCs w:val="20"/>
      <w:lang w:val="en-US" w:eastAsia="ar-SA"/>
    </w:rPr>
  </w:style>
  <w:style w:type="character" w:styleId="Hyperlink">
    <w:name w:val="Hyperlink"/>
    <w:semiHidden/>
    <w:rsid w:val="00CE263D"/>
    <w:rPr>
      <w:color w:val="0000FF"/>
      <w:u w:val="single"/>
    </w:rPr>
  </w:style>
  <w:style w:type="paragraph" w:styleId="BodyText">
    <w:name w:val="Body Text"/>
    <w:basedOn w:val="Normal"/>
    <w:link w:val="BodyTextChar"/>
    <w:semiHidden/>
    <w:rsid w:val="00CE263D"/>
    <w:pPr>
      <w:widowControl w:val="0"/>
      <w:jc w:val="both"/>
    </w:pPr>
    <w:rPr>
      <w:rFonts w:ascii="SLO_Bookman" w:hAnsi="SLO_Bookman"/>
      <w:b/>
      <w:sz w:val="24"/>
      <w:lang w:val="en-US"/>
    </w:rPr>
  </w:style>
  <w:style w:type="character" w:customStyle="1" w:styleId="BodyTextChar">
    <w:name w:val="Body Text Char"/>
    <w:basedOn w:val="DefaultParagraphFont"/>
    <w:link w:val="BodyText"/>
    <w:semiHidden/>
    <w:rsid w:val="00CE263D"/>
    <w:rPr>
      <w:rFonts w:ascii="SLO_Bookman" w:eastAsia="Times New Roman" w:hAnsi="SLO_Bookman" w:cs="Times New Roman"/>
      <w:b/>
      <w:szCs w:val="20"/>
      <w:lang w:val="en-US" w:eastAsia="ar-SA"/>
    </w:rPr>
  </w:style>
  <w:style w:type="paragraph" w:customStyle="1" w:styleId="Telobesedila31">
    <w:name w:val="Telo besedila 31"/>
    <w:basedOn w:val="Normal"/>
    <w:rsid w:val="00CE263D"/>
    <w:pPr>
      <w:widowControl w:val="0"/>
      <w:tabs>
        <w:tab w:val="left" w:pos="1080"/>
      </w:tabs>
    </w:pPr>
    <w:rPr>
      <w:b/>
      <w:sz w:val="24"/>
      <w:lang w:val="x-none"/>
    </w:rPr>
  </w:style>
  <w:style w:type="paragraph" w:customStyle="1" w:styleId="BodyText22">
    <w:name w:val="Body Text 22"/>
    <w:basedOn w:val="Normal"/>
    <w:rsid w:val="00CE263D"/>
    <w:pPr>
      <w:widowControl w:val="0"/>
      <w:jc w:val="both"/>
    </w:pPr>
    <w:rPr>
      <w:rFonts w:ascii="SLO_Bookman" w:hAnsi="SLO_Bookman"/>
      <w:sz w:val="24"/>
      <w:lang w:val="en-US"/>
    </w:rPr>
  </w:style>
  <w:style w:type="paragraph" w:styleId="Header">
    <w:name w:val="header"/>
    <w:basedOn w:val="Normal"/>
    <w:link w:val="HeaderChar"/>
    <w:unhideWhenUsed/>
    <w:rsid w:val="008C5096"/>
    <w:pPr>
      <w:tabs>
        <w:tab w:val="center" w:pos="4536"/>
        <w:tab w:val="right" w:pos="9072"/>
      </w:tabs>
    </w:pPr>
  </w:style>
  <w:style w:type="character" w:customStyle="1" w:styleId="HeaderChar">
    <w:name w:val="Header Char"/>
    <w:basedOn w:val="DefaultParagraphFont"/>
    <w:link w:val="Header"/>
    <w:rsid w:val="008C5096"/>
    <w:rPr>
      <w:rFonts w:ascii="Times New Roman" w:eastAsia="Times New Roman" w:hAnsi="Times New Roman" w:cs="Times New Roman"/>
      <w:sz w:val="20"/>
      <w:szCs w:val="20"/>
      <w:lang w:val="sl-SI" w:eastAsia="ar-SA"/>
    </w:rPr>
  </w:style>
  <w:style w:type="paragraph" w:styleId="Footer">
    <w:name w:val="footer"/>
    <w:basedOn w:val="Normal"/>
    <w:link w:val="FooterChar"/>
    <w:uiPriority w:val="99"/>
    <w:unhideWhenUsed/>
    <w:rsid w:val="008C5096"/>
    <w:pPr>
      <w:tabs>
        <w:tab w:val="center" w:pos="4536"/>
        <w:tab w:val="right" w:pos="9072"/>
      </w:tabs>
    </w:pPr>
  </w:style>
  <w:style w:type="character" w:customStyle="1" w:styleId="FooterChar">
    <w:name w:val="Footer Char"/>
    <w:basedOn w:val="DefaultParagraphFont"/>
    <w:link w:val="Footer"/>
    <w:uiPriority w:val="99"/>
    <w:rsid w:val="008C5096"/>
    <w:rPr>
      <w:rFonts w:ascii="Times New Roman" w:eastAsia="Times New Roman" w:hAnsi="Times New Roman" w:cs="Times New Roman"/>
      <w:sz w:val="20"/>
      <w:szCs w:val="20"/>
      <w:lang w:val="sl-SI"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uradni-list.si/1/ulonline.jsp?urlid=2005106&amp;dhid=79109" TargetMode="External"/><Relationship Id="rId21" Type="http://schemas.openxmlformats.org/officeDocument/2006/relationships/hyperlink" Target="http://www.uradni-list.si/1/ulonline.jsp?urlid=200428&amp;dhid=68146" TargetMode="External"/><Relationship Id="rId22" Type="http://schemas.openxmlformats.org/officeDocument/2006/relationships/hyperlink" Target="http://www.uradni-list.si/1/ulonline.jsp?urlid=2006105&amp;dhid=85160" TargetMode="External"/><Relationship Id="rId23" Type="http://schemas.openxmlformats.org/officeDocument/2006/relationships/hyperlink" Target="http://www.uradni-list.si/1/ulonline.jsp?urlid=200450&amp;dhid=69564" TargetMode="External"/><Relationship Id="rId24" Type="http://schemas.openxmlformats.org/officeDocument/2006/relationships/hyperlink" Target="http://www.uradni-list.si/1/ulonline.jsp?urlid=2007118&amp;dhid=93476" TargetMode="External"/><Relationship Id="rId25" Type="http://schemas.openxmlformats.org/officeDocument/2006/relationships/hyperlink" Target="http://www.uradni-list.si/1/ulonline.jsp?urlid=2002110&amp;dhid=56609" TargetMode="External"/><Relationship Id="rId26" Type="http://schemas.openxmlformats.org/officeDocument/2006/relationships/hyperlink" Target="http://www.uradni-list.si/1/ulonline.jsp?urlid=200428&amp;dhid=68155" TargetMode="External"/><Relationship Id="rId27" Type="http://schemas.openxmlformats.org/officeDocument/2006/relationships/hyperlink" Target="http://www.uradni-list.si/1/main.cp2?view=2&amp;urlid=200294" TargetMode="External"/><Relationship Id="rId28" Type="http://schemas.openxmlformats.org/officeDocument/2006/relationships/hyperlink" Target="http://www.uradni-list.si/1/ulonline.jsp?urlid=200428&amp;dhid=68136" TargetMode="External"/><Relationship Id="rId29" Type="http://schemas.openxmlformats.org/officeDocument/2006/relationships/hyperlink" Target="http://www.uradni-list.si/1/ulonline.jsp?urlid=200433&amp;dhid=6856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uradni-list.si/1/ulonline.jsp?urlid=200462&amp;dhid=70155" TargetMode="External"/><Relationship Id="rId31" Type="http://schemas.openxmlformats.org/officeDocument/2006/relationships/hyperlink" Target="http://www.uradni-list.si/1/ulonline.jsp?urlid=2005106&amp;dhid=79109" TargetMode="External"/><Relationship Id="rId32" Type="http://schemas.openxmlformats.org/officeDocument/2006/relationships/hyperlink" Target="http://www.uradni-list.si/1/ulonline.jsp?urlid=200428&amp;dhid=68146" TargetMode="External"/><Relationship Id="rId9" Type="http://schemas.openxmlformats.org/officeDocument/2006/relationships/hyperlink" Target="http://www.uradni-list.si/1/objava.jsp?urlid=2004126&amp;stevilka=5331" TargetMode="External"/><Relationship Id="rId6" Type="http://schemas.openxmlformats.org/officeDocument/2006/relationships/endnotes" Target="endnotes.xml"/><Relationship Id="rId7" Type="http://schemas.openxmlformats.org/officeDocument/2006/relationships/hyperlink" Target="http://www.uradni-list.si/1/objava.jsp?urlid=200366&amp;stevilka=3222" TargetMode="External"/><Relationship Id="rId8" Type="http://schemas.openxmlformats.org/officeDocument/2006/relationships/hyperlink" Target="http://www.uradni-list.si/1/objava.jsp?urlid=200431&amp;stevilka=1355" TargetMode="External"/><Relationship Id="rId33" Type="http://schemas.openxmlformats.org/officeDocument/2006/relationships/hyperlink" Target="http://www.uradni-list.si/1/ulonline.jsp?urlid=200433&amp;dhid=68566" TargetMode="External"/><Relationship Id="rId34" Type="http://schemas.openxmlformats.org/officeDocument/2006/relationships/hyperlink" Target="http://www.uradni-list.si/1/ulonline.jsp?urlid=200462&amp;dhid=70155" TargetMode="External"/><Relationship Id="rId35" Type="http://schemas.openxmlformats.org/officeDocument/2006/relationships/hyperlink" Target="http://www.uradni-list.si/1/ulonline.jsp?urlid=2005106&amp;dhid=79109" TargetMode="External"/><Relationship Id="rId36" Type="http://schemas.openxmlformats.org/officeDocument/2006/relationships/hyperlink" Target="http://www.uradni-list.si/1/ulonline.jsp?urlid=200428&amp;dhid=68146" TargetMode="External"/><Relationship Id="rId10" Type="http://schemas.openxmlformats.org/officeDocument/2006/relationships/hyperlink" Target="http://www.uradni-list.si/1/objava.jsp?urlid=200431&amp;stevilka=1337" TargetMode="External"/><Relationship Id="rId11" Type="http://schemas.openxmlformats.org/officeDocument/2006/relationships/hyperlink" Target="http://www.uradni-list.si/1/ulonline.jsp?urlid=200823&amp;dhid=95240" TargetMode="External"/><Relationship Id="rId12" Type="http://schemas.openxmlformats.org/officeDocument/2006/relationships/hyperlink" Target="http://www.uradni-list.si/1/objava.jsp?urlid=200431&amp;stevilka=1335" TargetMode="External"/><Relationship Id="rId13" Type="http://schemas.openxmlformats.org/officeDocument/2006/relationships/hyperlink" Target="http://www.uradni-list.si/1/ulonline.jsp?urlid=2007120&amp;dhid=93586" TargetMode="External"/><Relationship Id="rId14" Type="http://schemas.openxmlformats.org/officeDocument/2006/relationships/hyperlink" Target="http://www.uradni-list.si/1/ulonline.jsp?urlid=200433&amp;dhid=68568" TargetMode="External"/><Relationship Id="rId15" Type="http://schemas.openxmlformats.org/officeDocument/2006/relationships/hyperlink" Target="http://www.uradni-list.si/1/ulonline.jsp?urlid=200510&amp;dhid=74153" TargetMode="External"/><Relationship Id="rId16" Type="http://schemas.openxmlformats.org/officeDocument/2006/relationships/hyperlink" Target="http://www.uradni-list.si/1/ulonline.jsp?urlid=2007118&amp;dhid=93476" TargetMode="External"/><Relationship Id="rId17" Type="http://schemas.openxmlformats.org/officeDocument/2006/relationships/hyperlink" Target="http://www.uradni-list.si/1/ulonline.jsp?urlid=200557&amp;dhid=76794" TargetMode="External"/><Relationship Id="rId18" Type="http://schemas.openxmlformats.org/officeDocument/2006/relationships/hyperlink" Target="http://www.uradni-list.si/1/ulonline.jsp?urlid=200433&amp;dhid=68566" TargetMode="External"/><Relationship Id="rId19" Type="http://schemas.openxmlformats.org/officeDocument/2006/relationships/hyperlink" Target="http://www.uradni-list.si/1/ulonline.jsp?urlid=200462&amp;dhid=70155" TargetMode="External"/><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header" Target="header3.xml"/><Relationship Id="rId42" Type="http://schemas.openxmlformats.org/officeDocument/2006/relationships/footer" Target="footer3.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6750</Words>
  <Characters>38481</Characters>
  <Application>Microsoft Macintosh Word</Application>
  <DocSecurity>0</DocSecurity>
  <Lines>320</Lines>
  <Paragraphs>90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Mleko in mlečni izdelki morajo ustrezati naslednjim predpisom:</vt:lpstr>
      <vt:lpstr>    Ribe in konzervirane ribe morajo ustrezati naslednjim prepisom:</vt:lpstr>
    </vt:vector>
  </TitlesOfParts>
  <LinksUpToDate>false</LinksUpToDate>
  <CharactersWithSpaces>45141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Volgemut</dc:creator>
  <cp:keywords/>
  <dc:description/>
  <cp:lastModifiedBy>Nina Volgemut</cp:lastModifiedBy>
  <cp:revision>7</cp:revision>
  <dcterms:created xsi:type="dcterms:W3CDTF">2017-08-16T07:04:00Z</dcterms:created>
  <dcterms:modified xsi:type="dcterms:W3CDTF">2017-10-18T13:15:00Z</dcterms:modified>
</cp:coreProperties>
</file>